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A63" w:rsidRPr="00AA6A63" w:rsidRDefault="00AA6A63" w:rsidP="00AA6A63">
      <w:pPr>
        <w:spacing w:before="240" w:after="240"/>
        <w:jc w:val="both"/>
        <w:rPr>
          <w:rFonts w:asciiTheme="majorHAnsi" w:eastAsia="Times New Roman" w:hAnsiTheme="majorHAnsi" w:cstheme="majorHAnsi"/>
          <w:sz w:val="24"/>
          <w:szCs w:val="24"/>
        </w:rPr>
      </w:pPr>
      <w:r w:rsidRPr="00AA6A63">
        <w:rPr>
          <w:rFonts w:asciiTheme="majorHAnsi" w:eastAsia="Times New Roman" w:hAnsiTheme="majorHAnsi" w:cstheme="majorHAnsi"/>
          <w:b/>
          <w:bCs/>
          <w:color w:val="000000"/>
          <w:sz w:val="22"/>
          <w:szCs w:val="22"/>
        </w:rPr>
        <w:t>Kompetencje w branży IT. Oczekiwania kontra rzeczywistość</w:t>
      </w:r>
    </w:p>
    <w:p w:rsidR="00AA6A63" w:rsidRPr="00AA6A63" w:rsidRDefault="00AA6A63" w:rsidP="00AA6A63">
      <w:pPr>
        <w:spacing w:before="240" w:after="240"/>
        <w:jc w:val="both"/>
        <w:rPr>
          <w:rFonts w:asciiTheme="majorHAnsi" w:eastAsia="Times New Roman" w:hAnsiTheme="majorHAnsi" w:cstheme="majorHAnsi"/>
          <w:sz w:val="24"/>
          <w:szCs w:val="24"/>
        </w:rPr>
      </w:pPr>
      <w:r w:rsidRPr="00AA6A63">
        <w:rPr>
          <w:rFonts w:asciiTheme="majorHAnsi" w:eastAsia="Times New Roman" w:hAnsiTheme="majorHAnsi" w:cstheme="majorHAnsi"/>
          <w:b/>
          <w:bCs/>
          <w:color w:val="000000"/>
          <w:sz w:val="22"/>
          <w:szCs w:val="22"/>
        </w:rPr>
        <w:t xml:space="preserve">Transformacja cyfrowa sprawia, że branża IT wykazuje rosnące zapotrzebowanie na nowych specjalistów. Sektor ten jest niezwykle różnorodny – zarówno pod względem kompetencji pracowników, ich doświadczenia i oczekiwań. Uniwersytet SWPS oraz portal No </w:t>
      </w:r>
      <w:proofErr w:type="spellStart"/>
      <w:r w:rsidRPr="00AA6A63">
        <w:rPr>
          <w:rFonts w:asciiTheme="majorHAnsi" w:eastAsia="Times New Roman" w:hAnsiTheme="majorHAnsi" w:cstheme="majorHAnsi"/>
          <w:b/>
          <w:bCs/>
          <w:color w:val="000000"/>
          <w:sz w:val="22"/>
          <w:szCs w:val="22"/>
        </w:rPr>
        <w:t>Fluff</w:t>
      </w:r>
      <w:proofErr w:type="spellEnd"/>
      <w:r w:rsidRPr="00AA6A63">
        <w:rPr>
          <w:rFonts w:asciiTheme="majorHAnsi" w:eastAsia="Times New Roman" w:hAnsiTheme="majorHAnsi" w:cstheme="majorHAnsi"/>
          <w:b/>
          <w:bCs/>
          <w:color w:val="000000"/>
          <w:sz w:val="22"/>
          <w:szCs w:val="22"/>
        </w:rPr>
        <w:t xml:space="preserve"> </w:t>
      </w:r>
      <w:proofErr w:type="spellStart"/>
      <w:r w:rsidRPr="00AA6A63">
        <w:rPr>
          <w:rFonts w:asciiTheme="majorHAnsi" w:eastAsia="Times New Roman" w:hAnsiTheme="majorHAnsi" w:cstheme="majorHAnsi"/>
          <w:b/>
          <w:bCs/>
          <w:color w:val="000000"/>
          <w:sz w:val="22"/>
          <w:szCs w:val="22"/>
        </w:rPr>
        <w:t>Jobs</w:t>
      </w:r>
      <w:proofErr w:type="spellEnd"/>
      <w:r w:rsidRPr="00AA6A63">
        <w:rPr>
          <w:rFonts w:asciiTheme="majorHAnsi" w:eastAsia="Times New Roman" w:hAnsiTheme="majorHAnsi" w:cstheme="majorHAnsi"/>
          <w:b/>
          <w:bCs/>
          <w:color w:val="000000"/>
          <w:sz w:val="22"/>
          <w:szCs w:val="22"/>
        </w:rPr>
        <w:t xml:space="preserve"> stworzyli projekt badawczy „Kompetencje w IT. </w:t>
      </w:r>
      <w:r w:rsidRPr="00AA6A63">
        <w:rPr>
          <w:rFonts w:asciiTheme="majorHAnsi" w:eastAsia="Times New Roman" w:hAnsiTheme="majorHAnsi" w:cstheme="majorHAnsi"/>
          <w:b/>
          <w:bCs/>
          <w:color w:val="000000"/>
          <w:sz w:val="22"/>
          <w:szCs w:val="22"/>
          <w:shd w:val="clear" w:color="auto" w:fill="FFFFFF"/>
        </w:rPr>
        <w:t xml:space="preserve">Perspektywy kandydatów, specjalistów i </w:t>
      </w:r>
      <w:proofErr w:type="spellStart"/>
      <w:r w:rsidRPr="00AA6A63">
        <w:rPr>
          <w:rFonts w:asciiTheme="majorHAnsi" w:eastAsia="Times New Roman" w:hAnsiTheme="majorHAnsi" w:cstheme="majorHAnsi"/>
          <w:b/>
          <w:bCs/>
          <w:color w:val="000000"/>
          <w:sz w:val="22"/>
          <w:szCs w:val="22"/>
          <w:shd w:val="clear" w:color="auto" w:fill="FFFFFF"/>
        </w:rPr>
        <w:t>rekruterów</w:t>
      </w:r>
      <w:proofErr w:type="spellEnd"/>
      <w:r w:rsidRPr="00AA6A63">
        <w:rPr>
          <w:rFonts w:asciiTheme="majorHAnsi" w:eastAsia="Times New Roman" w:hAnsiTheme="majorHAnsi" w:cstheme="majorHAnsi"/>
          <w:b/>
          <w:bCs/>
          <w:color w:val="000000"/>
          <w:sz w:val="22"/>
          <w:szCs w:val="22"/>
        </w:rPr>
        <w:t>”, którego wyniki przedstawiają unikalne dane m.in. na temat tego, jakie umiejętności w IT są i będą najbardziej pożądane przez pracodawców. </w:t>
      </w:r>
    </w:p>
    <w:p w:rsidR="00AA6A63" w:rsidRDefault="00AA6A63" w:rsidP="00AA6A63">
      <w:pPr>
        <w:spacing w:before="240" w:after="240"/>
        <w:jc w:val="both"/>
        <w:rPr>
          <w:rFonts w:asciiTheme="majorHAnsi" w:eastAsia="Times New Roman" w:hAnsiTheme="majorHAnsi" w:cstheme="majorHAnsi"/>
          <w:b/>
          <w:bCs/>
          <w:color w:val="000000"/>
          <w:sz w:val="22"/>
          <w:szCs w:val="22"/>
          <w:shd w:val="clear" w:color="auto" w:fill="FFFFFF"/>
        </w:rPr>
      </w:pPr>
      <w:bookmarkStart w:id="0" w:name="_GoBack"/>
      <w:bookmarkEnd w:id="0"/>
    </w:p>
    <w:p w:rsidR="00AA6A63" w:rsidRPr="00AA6A63" w:rsidRDefault="00AA6A63" w:rsidP="00AA6A63">
      <w:pPr>
        <w:spacing w:before="240" w:after="240"/>
        <w:jc w:val="both"/>
        <w:rPr>
          <w:rFonts w:asciiTheme="majorHAnsi" w:eastAsia="Times New Roman" w:hAnsiTheme="majorHAnsi" w:cstheme="majorHAnsi"/>
          <w:sz w:val="24"/>
          <w:szCs w:val="24"/>
        </w:rPr>
      </w:pPr>
      <w:r w:rsidRPr="00AA6A63">
        <w:rPr>
          <w:rFonts w:asciiTheme="majorHAnsi" w:eastAsia="Times New Roman" w:hAnsiTheme="majorHAnsi" w:cstheme="majorHAnsi"/>
          <w:b/>
          <w:bCs/>
          <w:color w:val="000000"/>
          <w:sz w:val="22"/>
          <w:szCs w:val="22"/>
          <w:shd w:val="clear" w:color="auto" w:fill="FFFFFF"/>
        </w:rPr>
        <w:t>Kim jest kandydat do pracy w branży IT?</w:t>
      </w:r>
    </w:p>
    <w:p w:rsidR="00AA6A63" w:rsidRPr="00AA6A63" w:rsidRDefault="00AA6A63" w:rsidP="00AA6A63">
      <w:pPr>
        <w:spacing w:before="240" w:after="240"/>
        <w:jc w:val="both"/>
        <w:rPr>
          <w:rFonts w:asciiTheme="majorHAnsi" w:eastAsia="Times New Roman" w:hAnsiTheme="majorHAnsi" w:cstheme="majorHAnsi"/>
          <w:sz w:val="24"/>
          <w:szCs w:val="24"/>
        </w:rPr>
      </w:pPr>
      <w:r w:rsidRPr="00AA6A63">
        <w:rPr>
          <w:rFonts w:asciiTheme="majorHAnsi" w:eastAsia="Times New Roman" w:hAnsiTheme="majorHAnsi" w:cstheme="majorHAnsi"/>
          <w:color w:val="000000"/>
          <w:sz w:val="22"/>
          <w:szCs w:val="22"/>
          <w:shd w:val="clear" w:color="auto" w:fill="FFFFFF"/>
        </w:rPr>
        <w:t xml:space="preserve">Badanie pokazuje zarówno perspektywę kandydata do pracy (absolwenta lub osoby, które chcą się przekwalifikować), jak i pracownika w branży IT (specjalisty). Wśród badanych kandydatów IT aż 38,6% respondentów stanowiły osoby w wieku 25–34, natomiast 18,5% – w przedziale 35–44. Może to oznaczać, że perspektywa pracy w IT jest najbardziej kusząca dla tych, którzy mają już za sobą wcześniejsze doświadczenie zawodowe i są na drodze do przebranżowienia. Co ciekawe, kandydaci i kandydatki w większości ukończyli kierunki humanistyczne, tj.: filologia, psychologia, </w:t>
      </w:r>
      <w:proofErr w:type="spellStart"/>
      <w:r w:rsidRPr="00AA6A63">
        <w:rPr>
          <w:rFonts w:asciiTheme="majorHAnsi" w:eastAsia="Times New Roman" w:hAnsiTheme="majorHAnsi" w:cstheme="majorHAnsi"/>
          <w:color w:val="000000"/>
          <w:sz w:val="22"/>
          <w:szCs w:val="22"/>
          <w:shd w:val="clear" w:color="auto" w:fill="FFFFFF"/>
        </w:rPr>
        <w:t>kognitywistyka</w:t>
      </w:r>
      <w:proofErr w:type="spellEnd"/>
      <w:r w:rsidRPr="00AA6A63">
        <w:rPr>
          <w:rFonts w:asciiTheme="majorHAnsi" w:eastAsia="Times New Roman" w:hAnsiTheme="majorHAnsi" w:cstheme="majorHAnsi"/>
          <w:color w:val="000000"/>
          <w:sz w:val="22"/>
          <w:szCs w:val="22"/>
          <w:shd w:val="clear" w:color="auto" w:fill="FFFFFF"/>
        </w:rPr>
        <w:t>, kulturoznawstwo, politologia, ekonomia, marketing czy zarządzanie.</w:t>
      </w:r>
    </w:p>
    <w:p w:rsidR="00AA6A63" w:rsidRPr="00AA6A63" w:rsidRDefault="00AA6A63" w:rsidP="00AA6A63">
      <w:pPr>
        <w:shd w:val="clear" w:color="auto" w:fill="FFFFFF"/>
        <w:jc w:val="both"/>
        <w:rPr>
          <w:rFonts w:asciiTheme="majorHAnsi" w:eastAsia="Times New Roman" w:hAnsiTheme="majorHAnsi" w:cstheme="majorHAnsi"/>
          <w:sz w:val="24"/>
          <w:szCs w:val="24"/>
        </w:rPr>
      </w:pPr>
      <w:r w:rsidRPr="00AA6A63">
        <w:rPr>
          <w:rFonts w:asciiTheme="majorHAnsi" w:eastAsia="Times New Roman" w:hAnsiTheme="majorHAnsi" w:cstheme="majorHAnsi"/>
          <w:i/>
          <w:iCs/>
          <w:color w:val="000000"/>
          <w:sz w:val="22"/>
          <w:szCs w:val="22"/>
          <w:shd w:val="clear" w:color="auto" w:fill="FFFFFF"/>
        </w:rPr>
        <w:t>Uniwersytet jest łącznikiem pomiędzy studentem a rynkiem pracy. Na Uniwersytecie SWPS stawiamy na to, by nasze programy studiów były jak najlepiej dopasowane do wymagań rynku pracy, a nasi absolwenci przygotowani do rozpoczęcia kariery zawodowej. Aby było to możliwie, wiemy, że musimy ten rynek doskonale znać, reagować na wszystkie zmiany, a czasem je nawet wyprzedzać. Przygotowany raport dał nam możliwość zdiagnozowania potrzeb pracodawców i pracowników branży IT na poszczególnych poziomach. Pozwolił także przyjrzeć się dynamice rynku pracy w obszarze IT oraz określić, jakie kompetencje miękkie i techniczne mają znaczenie w rozwijaniu kariery</w:t>
      </w:r>
      <w:r w:rsidRPr="00AA6A63">
        <w:rPr>
          <w:rFonts w:asciiTheme="majorHAnsi" w:eastAsia="Times New Roman" w:hAnsiTheme="majorHAnsi" w:cstheme="majorHAnsi"/>
          <w:color w:val="000000"/>
          <w:sz w:val="22"/>
          <w:szCs w:val="22"/>
          <w:shd w:val="clear" w:color="auto" w:fill="FFFFFF"/>
        </w:rPr>
        <w:t xml:space="preserve"> – mówi Łukasz Skorupski, Dyrektor Kreatywny, Uniwersytet SWPS.</w:t>
      </w:r>
    </w:p>
    <w:p w:rsidR="00AA6A63" w:rsidRPr="00AA6A63" w:rsidRDefault="00AA6A63" w:rsidP="00AA6A63">
      <w:pPr>
        <w:shd w:val="clear" w:color="auto" w:fill="FFFFFF"/>
        <w:jc w:val="both"/>
        <w:rPr>
          <w:rFonts w:asciiTheme="majorHAnsi" w:eastAsia="Times New Roman" w:hAnsiTheme="majorHAnsi" w:cstheme="majorHAnsi"/>
          <w:sz w:val="24"/>
          <w:szCs w:val="24"/>
        </w:rPr>
      </w:pPr>
      <w:r w:rsidRPr="00AA6A63">
        <w:rPr>
          <w:rFonts w:asciiTheme="majorHAnsi" w:eastAsia="Times New Roman" w:hAnsiTheme="majorHAnsi" w:cstheme="majorHAnsi"/>
          <w:sz w:val="24"/>
          <w:szCs w:val="24"/>
        </w:rPr>
        <w:t> </w:t>
      </w:r>
    </w:p>
    <w:p w:rsidR="00AA6A63" w:rsidRPr="00AA6A63" w:rsidRDefault="00AA6A63" w:rsidP="00AA6A63">
      <w:pPr>
        <w:shd w:val="clear" w:color="auto" w:fill="FFFFFF"/>
        <w:jc w:val="both"/>
        <w:rPr>
          <w:rFonts w:asciiTheme="majorHAnsi" w:eastAsia="Times New Roman" w:hAnsiTheme="majorHAnsi" w:cstheme="majorHAnsi"/>
          <w:sz w:val="24"/>
          <w:szCs w:val="24"/>
        </w:rPr>
      </w:pPr>
      <w:r w:rsidRPr="00AA6A63">
        <w:rPr>
          <w:rFonts w:asciiTheme="majorHAnsi" w:eastAsia="Times New Roman" w:hAnsiTheme="majorHAnsi" w:cstheme="majorHAnsi"/>
          <w:sz w:val="24"/>
          <w:szCs w:val="24"/>
        </w:rPr>
        <w:t> </w:t>
      </w:r>
    </w:p>
    <w:p w:rsidR="00AA6A63" w:rsidRPr="00AA6A63" w:rsidRDefault="00AA6A63" w:rsidP="00AA6A63">
      <w:pPr>
        <w:shd w:val="clear" w:color="auto" w:fill="FFFFFF"/>
        <w:jc w:val="both"/>
        <w:rPr>
          <w:rFonts w:asciiTheme="majorHAnsi" w:eastAsia="Times New Roman" w:hAnsiTheme="majorHAnsi" w:cstheme="majorHAnsi"/>
          <w:sz w:val="24"/>
          <w:szCs w:val="24"/>
        </w:rPr>
      </w:pPr>
      <w:r w:rsidRPr="00AA6A63">
        <w:rPr>
          <w:rFonts w:asciiTheme="majorHAnsi" w:eastAsia="Times New Roman" w:hAnsiTheme="majorHAnsi" w:cstheme="majorHAnsi"/>
          <w:sz w:val="24"/>
          <w:szCs w:val="24"/>
        </w:rPr>
        <w:t> </w:t>
      </w:r>
      <w:r w:rsidRPr="00AA6A63">
        <w:rPr>
          <w:rFonts w:asciiTheme="majorHAnsi" w:eastAsia="Times New Roman" w:hAnsiTheme="majorHAnsi" w:cstheme="majorHAnsi"/>
          <w:b/>
          <w:bCs/>
          <w:color w:val="000000"/>
          <w:sz w:val="22"/>
          <w:szCs w:val="22"/>
          <w:shd w:val="clear" w:color="auto" w:fill="FFFFFF"/>
        </w:rPr>
        <w:t>Co skłania kandydatów do podjęcia pracy w IT?</w:t>
      </w:r>
    </w:p>
    <w:p w:rsidR="00AA6A63" w:rsidRPr="00AA6A63" w:rsidRDefault="00AA6A63" w:rsidP="00AA6A63">
      <w:pPr>
        <w:spacing w:before="240" w:after="240"/>
        <w:jc w:val="both"/>
        <w:rPr>
          <w:rFonts w:asciiTheme="majorHAnsi" w:eastAsia="Times New Roman" w:hAnsiTheme="majorHAnsi" w:cstheme="majorHAnsi"/>
          <w:sz w:val="24"/>
          <w:szCs w:val="24"/>
        </w:rPr>
      </w:pPr>
      <w:r w:rsidRPr="00AA6A63">
        <w:rPr>
          <w:rFonts w:asciiTheme="majorHAnsi" w:eastAsia="Times New Roman" w:hAnsiTheme="majorHAnsi" w:cstheme="majorHAnsi"/>
          <w:color w:val="000000"/>
          <w:sz w:val="22"/>
          <w:szCs w:val="22"/>
          <w:shd w:val="clear" w:color="auto" w:fill="FFFFFF"/>
        </w:rPr>
        <w:t>Najważniejsze przy decyzji o podjęciu pracy w sektorze IT są opinie osób, które pracują w tej branży, elastyczne podejście do pracownika oraz zarobki. Znaczenie ma także innowacyjność IT, ogólnodostępne materiały do samokształcenia, zapotrzebowanie na rynku pracy, przypadek i prestiż pracy. Ważna jest dla pracowników również możliwość pracy zdalnej – aż 46,9% badanych stwierdziło, że to decydujący czynnik, który wpłynął na przyjęcie posady u obecnego pracodawcy.</w:t>
      </w:r>
    </w:p>
    <w:p w:rsidR="00AA6A63" w:rsidRPr="00AA6A63" w:rsidRDefault="00AA6A63" w:rsidP="00AA6A63">
      <w:pPr>
        <w:spacing w:before="240" w:after="240"/>
        <w:jc w:val="both"/>
        <w:rPr>
          <w:rFonts w:asciiTheme="majorHAnsi" w:eastAsia="Times New Roman" w:hAnsiTheme="majorHAnsi" w:cstheme="majorHAnsi"/>
          <w:sz w:val="24"/>
          <w:szCs w:val="24"/>
        </w:rPr>
      </w:pPr>
      <w:r w:rsidRPr="00AA6A63">
        <w:rPr>
          <w:rFonts w:asciiTheme="majorHAnsi" w:eastAsia="Times New Roman" w:hAnsiTheme="majorHAnsi" w:cstheme="majorHAnsi"/>
          <w:color w:val="000000"/>
          <w:sz w:val="22"/>
          <w:szCs w:val="22"/>
          <w:shd w:val="clear" w:color="auto" w:fill="FFFFFF"/>
        </w:rPr>
        <w:t xml:space="preserve">Ponad 28% kandydatów do pracy w IT biorących udział w badaniu przyznało, że nie potrafi określić, jakie umiejętności twarde są potrzebne, by rozpocząć karierę w IT. Kandydaci podejmują tytaniczną pracę, by szlifować swoje umiejętności, ale wciąż nie mogą znaleźć zatrudnienia. Dlaczego? Ponieważ szkolą się z niewłaściwych technologii. Z kolei </w:t>
      </w:r>
      <w:proofErr w:type="spellStart"/>
      <w:r w:rsidRPr="00AA6A63">
        <w:rPr>
          <w:rFonts w:asciiTheme="majorHAnsi" w:eastAsia="Times New Roman" w:hAnsiTheme="majorHAnsi" w:cstheme="majorHAnsi"/>
          <w:color w:val="000000"/>
          <w:sz w:val="22"/>
          <w:szCs w:val="22"/>
          <w:shd w:val="clear" w:color="auto" w:fill="FFFFFF"/>
        </w:rPr>
        <w:t>rekruterzy</w:t>
      </w:r>
      <w:proofErr w:type="spellEnd"/>
      <w:r w:rsidRPr="00AA6A63">
        <w:rPr>
          <w:rFonts w:asciiTheme="majorHAnsi" w:eastAsia="Times New Roman" w:hAnsiTheme="majorHAnsi" w:cstheme="majorHAnsi"/>
          <w:color w:val="000000"/>
          <w:sz w:val="22"/>
          <w:szCs w:val="22"/>
          <w:shd w:val="clear" w:color="auto" w:fill="FFFFFF"/>
        </w:rPr>
        <w:t xml:space="preserve"> bezskutecznie szukają juniora (osoby początkującej w branży IT), twierdząc, że żaden nie spełnia ich oczekiwań. </w:t>
      </w:r>
    </w:p>
    <w:p w:rsidR="00AA6A63" w:rsidRPr="00AA6A63" w:rsidRDefault="00AA6A63" w:rsidP="00AA6A63">
      <w:pPr>
        <w:spacing w:before="240" w:after="240"/>
        <w:jc w:val="both"/>
        <w:rPr>
          <w:rFonts w:asciiTheme="majorHAnsi" w:eastAsia="Times New Roman" w:hAnsiTheme="majorHAnsi" w:cstheme="majorHAnsi"/>
          <w:sz w:val="24"/>
          <w:szCs w:val="24"/>
        </w:rPr>
      </w:pPr>
      <w:r w:rsidRPr="00AA6A63">
        <w:rPr>
          <w:rFonts w:asciiTheme="majorHAnsi" w:eastAsia="Times New Roman" w:hAnsiTheme="majorHAnsi" w:cstheme="majorHAnsi"/>
          <w:color w:val="000000"/>
          <w:sz w:val="22"/>
          <w:szCs w:val="22"/>
          <w:shd w:val="clear" w:color="auto" w:fill="FFFFFF"/>
        </w:rPr>
        <w:t xml:space="preserve">Podobnie jak w przypadku kompetencji twardych, wizja pożądanych </w:t>
      </w:r>
      <w:proofErr w:type="spellStart"/>
      <w:r w:rsidRPr="00AA6A63">
        <w:rPr>
          <w:rFonts w:asciiTheme="majorHAnsi" w:eastAsia="Times New Roman" w:hAnsiTheme="majorHAnsi" w:cstheme="majorHAnsi"/>
          <w:i/>
          <w:iCs/>
          <w:color w:val="000000"/>
          <w:sz w:val="22"/>
          <w:szCs w:val="22"/>
          <w:shd w:val="clear" w:color="auto" w:fill="FFFFFF"/>
        </w:rPr>
        <w:t>soft</w:t>
      </w:r>
      <w:proofErr w:type="spellEnd"/>
      <w:r w:rsidRPr="00AA6A63">
        <w:rPr>
          <w:rFonts w:asciiTheme="majorHAnsi" w:eastAsia="Times New Roman" w:hAnsiTheme="majorHAnsi" w:cstheme="majorHAnsi"/>
          <w:i/>
          <w:iCs/>
          <w:color w:val="000000"/>
          <w:sz w:val="22"/>
          <w:szCs w:val="22"/>
          <w:shd w:val="clear" w:color="auto" w:fill="FFFFFF"/>
        </w:rPr>
        <w:t xml:space="preserve"> </w:t>
      </w:r>
      <w:proofErr w:type="spellStart"/>
      <w:r w:rsidRPr="00AA6A63">
        <w:rPr>
          <w:rFonts w:asciiTheme="majorHAnsi" w:eastAsia="Times New Roman" w:hAnsiTheme="majorHAnsi" w:cstheme="majorHAnsi"/>
          <w:i/>
          <w:iCs/>
          <w:color w:val="000000"/>
          <w:sz w:val="22"/>
          <w:szCs w:val="22"/>
          <w:shd w:val="clear" w:color="auto" w:fill="FFFFFF"/>
        </w:rPr>
        <w:t>skills</w:t>
      </w:r>
      <w:proofErr w:type="spellEnd"/>
      <w:r w:rsidRPr="00AA6A63">
        <w:rPr>
          <w:rFonts w:asciiTheme="majorHAnsi" w:eastAsia="Times New Roman" w:hAnsiTheme="majorHAnsi" w:cstheme="majorHAnsi"/>
          <w:i/>
          <w:iCs/>
          <w:color w:val="000000"/>
          <w:sz w:val="22"/>
          <w:szCs w:val="22"/>
          <w:shd w:val="clear" w:color="auto" w:fill="FFFFFF"/>
        </w:rPr>
        <w:t xml:space="preserve"> </w:t>
      </w:r>
      <w:r w:rsidRPr="00AA6A63">
        <w:rPr>
          <w:rFonts w:asciiTheme="majorHAnsi" w:eastAsia="Times New Roman" w:hAnsiTheme="majorHAnsi" w:cstheme="majorHAnsi"/>
          <w:color w:val="000000"/>
          <w:sz w:val="22"/>
          <w:szCs w:val="22"/>
          <w:shd w:val="clear" w:color="auto" w:fill="FFFFFF"/>
        </w:rPr>
        <w:t xml:space="preserve">odbiega od realnych wymagań rynku. Poszukuje się przede wszystkim juniorów, którzy mają wysoko rozwinięte umiejętności interpersonalne – potrafią pracować w zespole i jasno komunikować swoje potrzeby. O </w:t>
      </w:r>
      <w:r w:rsidRPr="00AA6A63">
        <w:rPr>
          <w:rFonts w:asciiTheme="majorHAnsi" w:eastAsia="Times New Roman" w:hAnsiTheme="majorHAnsi" w:cstheme="majorHAnsi"/>
          <w:color w:val="000000"/>
          <w:sz w:val="22"/>
          <w:szCs w:val="22"/>
          <w:shd w:val="clear" w:color="auto" w:fill="FFFFFF"/>
        </w:rPr>
        <w:lastRenderedPageBreak/>
        <w:t xml:space="preserve">wynikach rekrutacji na stanowiska juniorskie bardzo często decyduje nie wiedza techniczna, a to, jak kandydat radzi sobie w kontakcie bezpośrednim. Kandydat bez portfolio i doświadczenia komercyjnego musi „sprzedać się” właśnie jako świetny członek zespołu. </w:t>
      </w:r>
      <w:proofErr w:type="spellStart"/>
      <w:r w:rsidRPr="00AA6A63">
        <w:rPr>
          <w:rFonts w:asciiTheme="majorHAnsi" w:eastAsia="Times New Roman" w:hAnsiTheme="majorHAnsi" w:cstheme="majorHAnsi"/>
          <w:color w:val="000000"/>
          <w:sz w:val="22"/>
          <w:szCs w:val="22"/>
          <w:shd w:val="clear" w:color="auto" w:fill="FFFFFF"/>
        </w:rPr>
        <w:t>Rekruterzy</w:t>
      </w:r>
      <w:proofErr w:type="spellEnd"/>
      <w:r w:rsidRPr="00AA6A63">
        <w:rPr>
          <w:rFonts w:asciiTheme="majorHAnsi" w:eastAsia="Times New Roman" w:hAnsiTheme="majorHAnsi" w:cstheme="majorHAnsi"/>
          <w:color w:val="000000"/>
          <w:sz w:val="22"/>
          <w:szCs w:val="22"/>
          <w:shd w:val="clear" w:color="auto" w:fill="FFFFFF"/>
        </w:rPr>
        <w:t xml:space="preserve"> zgodnie twierdzą (90,5%), że oczekują od przyszłych pracowników przede wszystkim umiejętności pracy zespołowej. Natomiast kandydaci w większości uważają, że oczekuje się od nich umiejętności rozwiązywania problemów (79,9%).</w:t>
      </w:r>
    </w:p>
    <w:p w:rsidR="00AA6A63" w:rsidRPr="00AA6A63" w:rsidRDefault="00AA6A63" w:rsidP="00AA6A63">
      <w:pPr>
        <w:spacing w:before="240" w:after="240"/>
        <w:jc w:val="both"/>
        <w:rPr>
          <w:rFonts w:asciiTheme="majorHAnsi" w:eastAsia="Times New Roman" w:hAnsiTheme="majorHAnsi" w:cstheme="majorHAnsi"/>
          <w:sz w:val="24"/>
          <w:szCs w:val="24"/>
        </w:rPr>
      </w:pPr>
      <w:r w:rsidRPr="00AA6A63">
        <w:rPr>
          <w:rFonts w:asciiTheme="majorHAnsi" w:eastAsia="Times New Roman" w:hAnsiTheme="majorHAnsi" w:cstheme="majorHAnsi"/>
          <w:color w:val="000000"/>
          <w:sz w:val="22"/>
          <w:szCs w:val="22"/>
        </w:rPr>
        <w:t>J</w:t>
      </w:r>
      <w:r w:rsidRPr="00AA6A63">
        <w:rPr>
          <w:rFonts w:asciiTheme="majorHAnsi" w:eastAsia="Times New Roman" w:hAnsiTheme="majorHAnsi" w:cstheme="majorHAnsi"/>
          <w:i/>
          <w:iCs/>
          <w:color w:val="000000"/>
          <w:sz w:val="22"/>
          <w:szCs w:val="22"/>
        </w:rPr>
        <w:t>akich kompetencji potrzebują zatem specjaliści IT, aby piąć się po szczebelkach kariery? Będą to m.in.: rozwiązywanie problemów, praca zespołowa, komunikacja, samodoskonalenie czy zdolność do adaptacji. Natomiast na stanowiskach, gdzie zarządza się zespołami, także umiejętności przywódcze, negocjacji oraz delegowania zadań. Jak te kompetencje doskonalić? Tu bez wątpienia najlepszym rozwiązaniem jest praktyczny trening</w:t>
      </w:r>
      <w:r w:rsidRPr="00AA6A63">
        <w:rPr>
          <w:rFonts w:asciiTheme="majorHAnsi" w:eastAsia="Times New Roman" w:hAnsiTheme="majorHAnsi" w:cstheme="majorHAnsi"/>
          <w:color w:val="000000"/>
          <w:sz w:val="22"/>
          <w:szCs w:val="22"/>
        </w:rPr>
        <w:t xml:space="preserve"> – tłumaczy dr Agnieszka Golińska, psycholog, specjalistka w dziedzinie zarządzania z Uniwersytetu SWPS.</w:t>
      </w:r>
    </w:p>
    <w:p w:rsidR="00AA6A63" w:rsidRDefault="00AA6A63" w:rsidP="00AA6A63">
      <w:pPr>
        <w:spacing w:before="240" w:after="240"/>
        <w:jc w:val="both"/>
        <w:rPr>
          <w:rFonts w:asciiTheme="majorHAnsi" w:eastAsia="Times New Roman" w:hAnsiTheme="majorHAnsi" w:cstheme="majorHAnsi"/>
          <w:b/>
          <w:bCs/>
          <w:color w:val="000000"/>
          <w:sz w:val="22"/>
          <w:szCs w:val="22"/>
        </w:rPr>
      </w:pPr>
    </w:p>
    <w:p w:rsidR="00AA6A63" w:rsidRPr="00AA6A63" w:rsidRDefault="00AA6A63" w:rsidP="00AA6A63">
      <w:pPr>
        <w:spacing w:before="240" w:after="240"/>
        <w:jc w:val="both"/>
        <w:rPr>
          <w:rFonts w:asciiTheme="majorHAnsi" w:eastAsia="Times New Roman" w:hAnsiTheme="majorHAnsi" w:cstheme="majorHAnsi"/>
          <w:sz w:val="24"/>
          <w:szCs w:val="24"/>
        </w:rPr>
      </w:pPr>
      <w:r w:rsidRPr="00AA6A63">
        <w:rPr>
          <w:rFonts w:asciiTheme="majorHAnsi" w:eastAsia="Times New Roman" w:hAnsiTheme="majorHAnsi" w:cstheme="majorHAnsi"/>
          <w:b/>
          <w:bCs/>
          <w:color w:val="000000"/>
          <w:sz w:val="22"/>
          <w:szCs w:val="22"/>
        </w:rPr>
        <w:t xml:space="preserve">Nad czym </w:t>
      </w:r>
      <w:proofErr w:type="spellStart"/>
      <w:r w:rsidRPr="00AA6A63">
        <w:rPr>
          <w:rFonts w:asciiTheme="majorHAnsi" w:eastAsia="Times New Roman" w:hAnsiTheme="majorHAnsi" w:cstheme="majorHAnsi"/>
          <w:b/>
          <w:bCs/>
          <w:color w:val="000000"/>
          <w:sz w:val="22"/>
          <w:szCs w:val="22"/>
        </w:rPr>
        <w:t>rekruterzy</w:t>
      </w:r>
      <w:proofErr w:type="spellEnd"/>
      <w:r w:rsidRPr="00AA6A63">
        <w:rPr>
          <w:rFonts w:asciiTheme="majorHAnsi" w:eastAsia="Times New Roman" w:hAnsiTheme="majorHAnsi" w:cstheme="majorHAnsi"/>
          <w:b/>
          <w:bCs/>
          <w:color w:val="000000"/>
          <w:sz w:val="22"/>
          <w:szCs w:val="22"/>
        </w:rPr>
        <w:t xml:space="preserve"> mogą jeszcze popracować?</w:t>
      </w:r>
    </w:p>
    <w:p w:rsidR="00AA6A63" w:rsidRPr="00AA6A63" w:rsidRDefault="00AA6A63" w:rsidP="00AA6A63">
      <w:pPr>
        <w:spacing w:before="240" w:after="240"/>
        <w:jc w:val="both"/>
        <w:rPr>
          <w:rFonts w:asciiTheme="majorHAnsi" w:eastAsia="Times New Roman" w:hAnsiTheme="majorHAnsi" w:cstheme="majorHAnsi"/>
          <w:sz w:val="24"/>
          <w:szCs w:val="24"/>
        </w:rPr>
      </w:pPr>
      <w:r w:rsidRPr="00AA6A63">
        <w:rPr>
          <w:rFonts w:asciiTheme="majorHAnsi" w:eastAsia="Times New Roman" w:hAnsiTheme="majorHAnsi" w:cstheme="majorHAnsi"/>
          <w:color w:val="000000"/>
          <w:sz w:val="22"/>
          <w:szCs w:val="22"/>
        </w:rPr>
        <w:t xml:space="preserve">Autorzy badania odkryli największą przepaść dzielącą </w:t>
      </w:r>
      <w:proofErr w:type="spellStart"/>
      <w:r w:rsidRPr="00AA6A63">
        <w:rPr>
          <w:rFonts w:asciiTheme="majorHAnsi" w:eastAsia="Times New Roman" w:hAnsiTheme="majorHAnsi" w:cstheme="majorHAnsi"/>
          <w:color w:val="000000"/>
          <w:sz w:val="22"/>
          <w:szCs w:val="22"/>
        </w:rPr>
        <w:t>rekruterów</w:t>
      </w:r>
      <w:proofErr w:type="spellEnd"/>
      <w:r w:rsidRPr="00AA6A63">
        <w:rPr>
          <w:rFonts w:asciiTheme="majorHAnsi" w:eastAsia="Times New Roman" w:hAnsiTheme="majorHAnsi" w:cstheme="majorHAnsi"/>
          <w:color w:val="000000"/>
          <w:sz w:val="22"/>
          <w:szCs w:val="22"/>
        </w:rPr>
        <w:t xml:space="preserve"> i specjalistów IT. Pierwsi często po prostu nie rozumieją, na czym polega praca drugich. Bywa więc, że nie potrafią przygotować oferty pracy skrojonej pod dane stanowisko i oczekiwane zarobki. Luki informacyjne dają o sobie znać również podczas pierwszego kontaktu z kandydatem, a także na etapie rozmowy kwalifikacyjnej. </w:t>
      </w:r>
    </w:p>
    <w:p w:rsidR="00AA6A63" w:rsidRPr="00AA6A63" w:rsidRDefault="00AA6A63" w:rsidP="00AA6A63">
      <w:pPr>
        <w:jc w:val="both"/>
        <w:rPr>
          <w:rFonts w:asciiTheme="majorHAnsi" w:eastAsia="Times New Roman" w:hAnsiTheme="majorHAnsi" w:cstheme="majorHAnsi"/>
          <w:sz w:val="24"/>
          <w:szCs w:val="24"/>
        </w:rPr>
      </w:pPr>
      <w:r w:rsidRPr="00AA6A63">
        <w:rPr>
          <w:rFonts w:asciiTheme="majorHAnsi" w:eastAsia="Times New Roman" w:hAnsiTheme="majorHAnsi" w:cstheme="majorHAnsi"/>
          <w:i/>
          <w:iCs/>
          <w:color w:val="222222"/>
          <w:sz w:val="22"/>
          <w:szCs w:val="22"/>
          <w:shd w:val="clear" w:color="auto" w:fill="FFFFFF"/>
        </w:rPr>
        <w:t xml:space="preserve">W badaniu „Kompetencje w IT” przeanalizowaliśmy perspektywy wszystkich trzech grup (specjalistów, kandydatów, </w:t>
      </w:r>
      <w:proofErr w:type="spellStart"/>
      <w:r w:rsidRPr="00AA6A63">
        <w:rPr>
          <w:rFonts w:asciiTheme="majorHAnsi" w:eastAsia="Times New Roman" w:hAnsiTheme="majorHAnsi" w:cstheme="majorHAnsi"/>
          <w:i/>
          <w:iCs/>
          <w:color w:val="222222"/>
          <w:sz w:val="22"/>
          <w:szCs w:val="22"/>
          <w:shd w:val="clear" w:color="auto" w:fill="FFFFFF"/>
        </w:rPr>
        <w:t>rekruterów</w:t>
      </w:r>
      <w:proofErr w:type="spellEnd"/>
      <w:r w:rsidRPr="00AA6A63">
        <w:rPr>
          <w:rFonts w:asciiTheme="majorHAnsi" w:eastAsia="Times New Roman" w:hAnsiTheme="majorHAnsi" w:cstheme="majorHAnsi"/>
          <w:i/>
          <w:iCs/>
          <w:color w:val="222222"/>
          <w:sz w:val="22"/>
          <w:szCs w:val="22"/>
          <w:shd w:val="clear" w:color="auto" w:fill="FFFFFF"/>
        </w:rPr>
        <w:t>), aby przygotować kompleksowy raport, który rozjaśni ich oczekiwania, potrzeby i bolączki, a także umożliwi bardziej efektywną współpracę. Szczególnie istotnym elementem raportu są karty stanowiskowe. Na podstawie zebranych danych udało nam się przygotować m.in.: opis wymaganych kompetencji miękkich, twardych czy deklarowanych zarobków dla trzynastu głównych specjalizacji w IT, wszystko z podziałem na poziom doświadczenia. Chcemy, aby nasza wspólna publikacja z Uniwersytetem SWPS stała się drogowskazem dla osób, które łączą swoją przyszłość z branżą IT</w:t>
      </w:r>
      <w:r w:rsidRPr="00AA6A63">
        <w:rPr>
          <w:rFonts w:asciiTheme="majorHAnsi" w:eastAsia="Times New Roman" w:hAnsiTheme="majorHAnsi" w:cstheme="majorHAnsi"/>
          <w:color w:val="222222"/>
          <w:sz w:val="22"/>
          <w:szCs w:val="22"/>
          <w:shd w:val="clear" w:color="auto" w:fill="FFFFFF"/>
        </w:rPr>
        <w:t xml:space="preserve"> </w:t>
      </w:r>
      <w:r w:rsidRPr="00AA6A63">
        <w:rPr>
          <w:rFonts w:asciiTheme="majorHAnsi" w:eastAsia="Times New Roman" w:hAnsiTheme="majorHAnsi" w:cstheme="majorHAnsi"/>
          <w:color w:val="000000"/>
          <w:sz w:val="22"/>
          <w:szCs w:val="22"/>
          <w:shd w:val="clear" w:color="auto" w:fill="FFFFFF"/>
        </w:rPr>
        <w:t xml:space="preserve">– wyjaśnia </w:t>
      </w:r>
      <w:r w:rsidRPr="00AA6A63">
        <w:rPr>
          <w:rFonts w:asciiTheme="majorHAnsi" w:eastAsia="Times New Roman" w:hAnsiTheme="majorHAnsi" w:cstheme="majorHAnsi"/>
          <w:color w:val="000000"/>
          <w:sz w:val="22"/>
          <w:szCs w:val="22"/>
        </w:rPr>
        <w:t xml:space="preserve">Paulina Król, </w:t>
      </w:r>
      <w:proofErr w:type="spellStart"/>
      <w:r w:rsidRPr="00AA6A63">
        <w:rPr>
          <w:rFonts w:asciiTheme="majorHAnsi" w:eastAsia="Times New Roman" w:hAnsiTheme="majorHAnsi" w:cstheme="majorHAnsi"/>
          <w:color w:val="000000"/>
          <w:sz w:val="22"/>
          <w:szCs w:val="22"/>
        </w:rPr>
        <w:t>Head</w:t>
      </w:r>
      <w:proofErr w:type="spellEnd"/>
      <w:r w:rsidRPr="00AA6A63">
        <w:rPr>
          <w:rFonts w:asciiTheme="majorHAnsi" w:eastAsia="Times New Roman" w:hAnsiTheme="majorHAnsi" w:cstheme="majorHAnsi"/>
          <w:color w:val="000000"/>
          <w:sz w:val="22"/>
          <w:szCs w:val="22"/>
        </w:rPr>
        <w:t xml:space="preserve"> of People &amp; Operations, No </w:t>
      </w:r>
      <w:proofErr w:type="spellStart"/>
      <w:r w:rsidRPr="00AA6A63">
        <w:rPr>
          <w:rFonts w:asciiTheme="majorHAnsi" w:eastAsia="Times New Roman" w:hAnsiTheme="majorHAnsi" w:cstheme="majorHAnsi"/>
          <w:color w:val="000000"/>
          <w:sz w:val="22"/>
          <w:szCs w:val="22"/>
        </w:rPr>
        <w:t>Fluff</w:t>
      </w:r>
      <w:proofErr w:type="spellEnd"/>
      <w:r w:rsidRPr="00AA6A63">
        <w:rPr>
          <w:rFonts w:asciiTheme="majorHAnsi" w:eastAsia="Times New Roman" w:hAnsiTheme="majorHAnsi" w:cstheme="majorHAnsi"/>
          <w:color w:val="000000"/>
          <w:sz w:val="22"/>
          <w:szCs w:val="22"/>
        </w:rPr>
        <w:t xml:space="preserve"> </w:t>
      </w:r>
      <w:proofErr w:type="spellStart"/>
      <w:r w:rsidRPr="00AA6A63">
        <w:rPr>
          <w:rFonts w:asciiTheme="majorHAnsi" w:eastAsia="Times New Roman" w:hAnsiTheme="majorHAnsi" w:cstheme="majorHAnsi"/>
          <w:color w:val="000000"/>
          <w:sz w:val="22"/>
          <w:szCs w:val="22"/>
        </w:rPr>
        <w:t>Jobs</w:t>
      </w:r>
      <w:proofErr w:type="spellEnd"/>
      <w:r w:rsidRPr="00AA6A63">
        <w:rPr>
          <w:rFonts w:asciiTheme="majorHAnsi" w:eastAsia="Times New Roman" w:hAnsiTheme="majorHAnsi" w:cstheme="majorHAnsi"/>
          <w:color w:val="000000"/>
          <w:sz w:val="22"/>
          <w:szCs w:val="22"/>
        </w:rPr>
        <w:t>.</w:t>
      </w:r>
    </w:p>
    <w:p w:rsidR="00AA6A63" w:rsidRPr="00AA6A63" w:rsidRDefault="00AA6A63" w:rsidP="00AA6A63">
      <w:pPr>
        <w:spacing w:before="240" w:after="240"/>
        <w:jc w:val="both"/>
        <w:rPr>
          <w:rFonts w:asciiTheme="majorHAnsi" w:eastAsia="Times New Roman" w:hAnsiTheme="majorHAnsi" w:cstheme="majorHAnsi"/>
          <w:sz w:val="24"/>
          <w:szCs w:val="24"/>
        </w:rPr>
      </w:pPr>
      <w:proofErr w:type="spellStart"/>
      <w:r w:rsidRPr="00AA6A63">
        <w:rPr>
          <w:rFonts w:asciiTheme="majorHAnsi" w:eastAsia="Times New Roman" w:hAnsiTheme="majorHAnsi" w:cstheme="majorHAnsi"/>
          <w:color w:val="000000"/>
          <w:sz w:val="22"/>
          <w:szCs w:val="22"/>
        </w:rPr>
        <w:t>Rekruterzy</w:t>
      </w:r>
      <w:proofErr w:type="spellEnd"/>
      <w:r w:rsidRPr="00AA6A63">
        <w:rPr>
          <w:rFonts w:asciiTheme="majorHAnsi" w:eastAsia="Times New Roman" w:hAnsiTheme="majorHAnsi" w:cstheme="majorHAnsi"/>
          <w:color w:val="000000"/>
          <w:sz w:val="22"/>
          <w:szCs w:val="22"/>
        </w:rPr>
        <w:t xml:space="preserve"> nie powinni traktować wszystkich specjalistów IT jak jednej grupy o tych samych oczekiwaniach i potrzebach. Pozyskanie doświadczonego pracownika jest trudne, ale o swoje miejsce w branży walczy wielu chętnych do nauki juniorów. </w:t>
      </w:r>
      <w:r w:rsidRPr="00AA6A63">
        <w:rPr>
          <w:rFonts w:asciiTheme="majorHAnsi" w:eastAsia="Times New Roman" w:hAnsiTheme="majorHAnsi" w:cstheme="majorHAnsi"/>
          <w:b/>
          <w:bCs/>
          <w:color w:val="000000"/>
          <w:sz w:val="22"/>
          <w:szCs w:val="22"/>
        </w:rPr>
        <w:t>Jeśli organizacje teraz nie otworzą się na juniorów, to za kilka lat zabraknie pracowników na zaawansowanym poziomie.</w:t>
      </w:r>
    </w:p>
    <w:p w:rsidR="00AA6A63" w:rsidRPr="00AA6A63" w:rsidRDefault="00AA6A63" w:rsidP="00AA6A63">
      <w:pPr>
        <w:rPr>
          <w:rFonts w:asciiTheme="majorHAnsi" w:eastAsia="Times New Roman" w:hAnsiTheme="majorHAnsi" w:cstheme="majorHAnsi"/>
          <w:sz w:val="24"/>
          <w:szCs w:val="24"/>
        </w:rPr>
      </w:pPr>
    </w:p>
    <w:p w:rsidR="00AA6A63" w:rsidRPr="00AA6A63" w:rsidRDefault="00AA6A63" w:rsidP="00AA6A63">
      <w:pPr>
        <w:spacing w:before="240" w:after="240"/>
        <w:jc w:val="both"/>
        <w:rPr>
          <w:rFonts w:asciiTheme="majorHAnsi" w:eastAsia="Times New Roman" w:hAnsiTheme="majorHAnsi" w:cstheme="majorHAnsi"/>
          <w:sz w:val="24"/>
          <w:szCs w:val="24"/>
        </w:rPr>
      </w:pPr>
      <w:r w:rsidRPr="00AA6A63">
        <w:rPr>
          <w:rFonts w:asciiTheme="majorHAnsi" w:eastAsia="Times New Roman" w:hAnsiTheme="majorHAnsi" w:cstheme="majorHAnsi"/>
          <w:color w:val="000000"/>
          <w:sz w:val="22"/>
          <w:szCs w:val="22"/>
        </w:rPr>
        <w:t> </w:t>
      </w:r>
      <w:r w:rsidRPr="00AA6A63">
        <w:rPr>
          <w:rFonts w:asciiTheme="majorHAnsi" w:eastAsia="Times New Roman" w:hAnsiTheme="majorHAnsi" w:cstheme="majorHAnsi"/>
          <w:b/>
          <w:bCs/>
          <w:color w:val="000000"/>
          <w:sz w:val="22"/>
          <w:szCs w:val="22"/>
        </w:rPr>
        <w:t>***</w:t>
      </w:r>
    </w:p>
    <w:p w:rsidR="00AA6A63" w:rsidRPr="00AA6A63" w:rsidRDefault="00AA6A63" w:rsidP="00AA6A63">
      <w:pPr>
        <w:spacing w:before="240" w:after="240"/>
        <w:jc w:val="both"/>
        <w:rPr>
          <w:rFonts w:asciiTheme="majorHAnsi" w:eastAsia="Times New Roman" w:hAnsiTheme="majorHAnsi" w:cstheme="majorHAnsi"/>
          <w:sz w:val="24"/>
          <w:szCs w:val="24"/>
        </w:rPr>
      </w:pPr>
      <w:r w:rsidRPr="00AA6A63">
        <w:rPr>
          <w:rFonts w:asciiTheme="majorHAnsi" w:eastAsia="Times New Roman" w:hAnsiTheme="majorHAnsi" w:cstheme="majorHAnsi"/>
          <w:b/>
          <w:bCs/>
          <w:color w:val="000000"/>
          <w:sz w:val="22"/>
          <w:szCs w:val="22"/>
        </w:rPr>
        <w:t xml:space="preserve">Zapraszamy do wzięcia udziału w </w:t>
      </w:r>
      <w:proofErr w:type="spellStart"/>
      <w:r w:rsidRPr="00AA6A63">
        <w:rPr>
          <w:rFonts w:asciiTheme="majorHAnsi" w:eastAsia="Times New Roman" w:hAnsiTheme="majorHAnsi" w:cstheme="majorHAnsi"/>
          <w:b/>
          <w:bCs/>
          <w:color w:val="000000"/>
          <w:sz w:val="22"/>
          <w:szCs w:val="22"/>
        </w:rPr>
        <w:t>webinarze</w:t>
      </w:r>
      <w:proofErr w:type="spellEnd"/>
      <w:r w:rsidRPr="00AA6A63">
        <w:rPr>
          <w:rFonts w:asciiTheme="majorHAnsi" w:eastAsia="Times New Roman" w:hAnsiTheme="majorHAnsi" w:cstheme="majorHAnsi"/>
          <w:color w:val="000000"/>
          <w:sz w:val="22"/>
          <w:szCs w:val="22"/>
        </w:rPr>
        <w:t xml:space="preserve"> „Poszukiwane kompetencje w IT - wyobrażenia kandydatów a oczekiwania pracodawców”, który odbędzie się 16.02.2022 r. </w:t>
      </w:r>
      <w:hyperlink r:id="rId6" w:history="1">
        <w:r w:rsidRPr="00AA6A63">
          <w:rPr>
            <w:rFonts w:asciiTheme="majorHAnsi" w:eastAsia="Times New Roman" w:hAnsiTheme="majorHAnsi" w:cstheme="majorHAnsi"/>
            <w:color w:val="1155CC"/>
            <w:sz w:val="22"/>
            <w:szCs w:val="22"/>
            <w:u w:val="single"/>
          </w:rPr>
          <w:t>Link do spotkania</w:t>
        </w:r>
      </w:hyperlink>
    </w:p>
    <w:p w:rsidR="00AA6A63" w:rsidRPr="00AA6A63" w:rsidRDefault="00AA6A63" w:rsidP="00AA6A63">
      <w:pPr>
        <w:spacing w:before="240" w:after="240"/>
        <w:jc w:val="both"/>
        <w:rPr>
          <w:rFonts w:asciiTheme="majorHAnsi" w:eastAsia="Times New Roman" w:hAnsiTheme="majorHAnsi" w:cstheme="majorHAnsi"/>
          <w:sz w:val="24"/>
          <w:szCs w:val="24"/>
        </w:rPr>
      </w:pPr>
      <w:r w:rsidRPr="00AA6A63">
        <w:rPr>
          <w:rFonts w:asciiTheme="majorHAnsi" w:eastAsia="Times New Roman" w:hAnsiTheme="majorHAnsi" w:cstheme="majorHAnsi"/>
          <w:color w:val="000000"/>
          <w:sz w:val="22"/>
          <w:szCs w:val="22"/>
          <w:shd w:val="clear" w:color="auto" w:fill="FFFFFF"/>
        </w:rPr>
        <w:t>Badanie „</w:t>
      </w:r>
      <w:r w:rsidRPr="00AA6A63">
        <w:rPr>
          <w:rFonts w:asciiTheme="majorHAnsi" w:eastAsia="Times New Roman" w:hAnsiTheme="majorHAnsi" w:cstheme="majorHAnsi"/>
          <w:color w:val="000000"/>
          <w:sz w:val="22"/>
          <w:szCs w:val="22"/>
        </w:rPr>
        <w:t xml:space="preserve">Kompetencje w IT. </w:t>
      </w:r>
      <w:r w:rsidRPr="00AA6A63">
        <w:rPr>
          <w:rFonts w:asciiTheme="majorHAnsi" w:eastAsia="Times New Roman" w:hAnsiTheme="majorHAnsi" w:cstheme="majorHAnsi"/>
          <w:color w:val="000000"/>
          <w:sz w:val="22"/>
          <w:szCs w:val="22"/>
          <w:shd w:val="clear" w:color="auto" w:fill="FFFFFF"/>
        </w:rPr>
        <w:t xml:space="preserve">Perspektywy kandydatów, specjalistów i </w:t>
      </w:r>
      <w:proofErr w:type="spellStart"/>
      <w:r w:rsidRPr="00AA6A63">
        <w:rPr>
          <w:rFonts w:asciiTheme="majorHAnsi" w:eastAsia="Times New Roman" w:hAnsiTheme="majorHAnsi" w:cstheme="majorHAnsi"/>
          <w:color w:val="000000"/>
          <w:sz w:val="22"/>
          <w:szCs w:val="22"/>
          <w:shd w:val="clear" w:color="auto" w:fill="FFFFFF"/>
        </w:rPr>
        <w:t>rekruterów</w:t>
      </w:r>
      <w:proofErr w:type="spellEnd"/>
      <w:r w:rsidRPr="00AA6A63">
        <w:rPr>
          <w:rFonts w:asciiTheme="majorHAnsi" w:eastAsia="Times New Roman" w:hAnsiTheme="majorHAnsi" w:cstheme="majorHAnsi"/>
          <w:color w:val="000000"/>
          <w:sz w:val="22"/>
          <w:szCs w:val="22"/>
        </w:rPr>
        <w:t xml:space="preserve">” </w:t>
      </w:r>
      <w:r w:rsidRPr="00AA6A63">
        <w:rPr>
          <w:rFonts w:asciiTheme="majorHAnsi" w:eastAsia="Times New Roman" w:hAnsiTheme="majorHAnsi" w:cstheme="majorHAnsi"/>
          <w:color w:val="000000"/>
          <w:sz w:val="22"/>
          <w:szCs w:val="22"/>
          <w:shd w:val="clear" w:color="auto" w:fill="FFFFFF"/>
        </w:rPr>
        <w:t xml:space="preserve">zostało przeprowadzone w okresie 21.07.2021–31.08.2021 r., wykorzystując ankietę internetową. Wzięło w niej udział łącznie 1801 respondentów – 1019 specjalistów IT, 271 kandydatów oraz 511 </w:t>
      </w:r>
      <w:proofErr w:type="spellStart"/>
      <w:r w:rsidRPr="00AA6A63">
        <w:rPr>
          <w:rFonts w:asciiTheme="majorHAnsi" w:eastAsia="Times New Roman" w:hAnsiTheme="majorHAnsi" w:cstheme="majorHAnsi"/>
          <w:color w:val="000000"/>
          <w:sz w:val="22"/>
          <w:szCs w:val="22"/>
          <w:shd w:val="clear" w:color="auto" w:fill="FFFFFF"/>
        </w:rPr>
        <w:t>rekruterów</w:t>
      </w:r>
      <w:proofErr w:type="spellEnd"/>
      <w:r w:rsidRPr="00AA6A63">
        <w:rPr>
          <w:rFonts w:asciiTheme="majorHAnsi" w:eastAsia="Times New Roman" w:hAnsiTheme="majorHAnsi" w:cstheme="majorHAnsi"/>
          <w:color w:val="000000"/>
          <w:sz w:val="22"/>
          <w:szCs w:val="22"/>
          <w:shd w:val="clear" w:color="auto" w:fill="FFFFFF"/>
        </w:rPr>
        <w:t>.</w:t>
      </w:r>
    </w:p>
    <w:p w:rsidR="00AA6A63" w:rsidRPr="00AA6A63" w:rsidRDefault="00AA6A63" w:rsidP="00AA6A63">
      <w:pPr>
        <w:spacing w:before="240" w:after="240"/>
        <w:jc w:val="both"/>
        <w:rPr>
          <w:rFonts w:asciiTheme="majorHAnsi" w:eastAsia="Times New Roman" w:hAnsiTheme="majorHAnsi" w:cstheme="majorHAnsi"/>
          <w:sz w:val="24"/>
          <w:szCs w:val="24"/>
        </w:rPr>
      </w:pPr>
      <w:r w:rsidRPr="00AA6A63">
        <w:rPr>
          <w:rFonts w:asciiTheme="majorHAnsi" w:eastAsia="Times New Roman" w:hAnsiTheme="majorHAnsi" w:cstheme="majorHAnsi"/>
          <w:color w:val="000000"/>
          <w:sz w:val="22"/>
          <w:szCs w:val="22"/>
          <w:shd w:val="clear" w:color="auto" w:fill="FFFFFF"/>
        </w:rPr>
        <w:t xml:space="preserve">Cały raport można znaleźć na </w:t>
      </w:r>
      <w:hyperlink r:id="rId7" w:history="1">
        <w:r w:rsidRPr="00AA6A63">
          <w:rPr>
            <w:rFonts w:asciiTheme="majorHAnsi" w:eastAsia="Times New Roman" w:hAnsiTheme="majorHAnsi" w:cstheme="majorHAnsi"/>
            <w:color w:val="1155CC"/>
            <w:sz w:val="22"/>
            <w:szCs w:val="22"/>
            <w:u w:val="single"/>
            <w:shd w:val="clear" w:color="auto" w:fill="FFFFFF"/>
          </w:rPr>
          <w:t>stronie projektu</w:t>
        </w:r>
      </w:hyperlink>
      <w:r w:rsidRPr="00AA6A63">
        <w:rPr>
          <w:rFonts w:asciiTheme="majorHAnsi" w:eastAsia="Times New Roman" w:hAnsiTheme="majorHAnsi" w:cstheme="majorHAnsi"/>
          <w:color w:val="000000"/>
          <w:sz w:val="22"/>
          <w:szCs w:val="22"/>
          <w:shd w:val="clear" w:color="auto" w:fill="FFFFFF"/>
        </w:rPr>
        <w:t>.</w:t>
      </w:r>
    </w:p>
    <w:p w:rsidR="00355B4C" w:rsidRPr="00AA6A63" w:rsidRDefault="00355B4C">
      <w:pPr>
        <w:spacing w:line="288" w:lineRule="auto"/>
        <w:jc w:val="both"/>
        <w:rPr>
          <w:rFonts w:asciiTheme="majorHAnsi" w:hAnsiTheme="majorHAnsi" w:cstheme="majorHAnsi"/>
          <w:sz w:val="22"/>
          <w:szCs w:val="22"/>
        </w:rPr>
      </w:pPr>
    </w:p>
    <w:p w:rsidR="00355B4C" w:rsidRPr="00AA6A63" w:rsidRDefault="007315CA">
      <w:pPr>
        <w:pBdr>
          <w:top w:val="nil"/>
          <w:left w:val="nil"/>
          <w:bottom w:val="nil"/>
          <w:right w:val="nil"/>
          <w:between w:val="nil"/>
        </w:pBdr>
        <w:spacing w:after="200" w:line="264" w:lineRule="auto"/>
        <w:jc w:val="both"/>
        <w:rPr>
          <w:rFonts w:asciiTheme="majorHAnsi" w:hAnsiTheme="majorHAnsi" w:cstheme="majorHAnsi"/>
          <w:color w:val="000000"/>
        </w:rPr>
      </w:pPr>
      <w:r w:rsidRPr="00AA6A63">
        <w:rPr>
          <w:rFonts w:asciiTheme="majorHAnsi" w:hAnsiTheme="majorHAnsi" w:cstheme="majorHAnsi"/>
          <w:color w:val="000000"/>
        </w:rPr>
        <w:t>***</w:t>
      </w:r>
    </w:p>
    <w:p w:rsidR="00355B4C" w:rsidRPr="00AA6A63" w:rsidRDefault="007315CA">
      <w:pPr>
        <w:pBdr>
          <w:top w:val="nil"/>
          <w:left w:val="nil"/>
          <w:bottom w:val="nil"/>
          <w:right w:val="nil"/>
          <w:between w:val="nil"/>
        </w:pBdr>
        <w:shd w:val="clear" w:color="auto" w:fill="FFFFFF"/>
        <w:jc w:val="both"/>
        <w:rPr>
          <w:rFonts w:asciiTheme="majorHAnsi" w:hAnsiTheme="majorHAnsi" w:cstheme="majorHAnsi"/>
          <w:color w:val="000000"/>
        </w:rPr>
      </w:pPr>
      <w:r w:rsidRPr="00AA6A63">
        <w:rPr>
          <w:rFonts w:asciiTheme="majorHAnsi" w:hAnsiTheme="majorHAnsi" w:cstheme="majorHAnsi"/>
          <w:b/>
          <w:color w:val="222222"/>
        </w:rPr>
        <w:t>Uniwersytet SWPS</w:t>
      </w:r>
      <w:r w:rsidRPr="00AA6A63">
        <w:rPr>
          <w:rFonts w:asciiTheme="majorHAnsi" w:hAnsiTheme="majorHAnsi" w:cstheme="majorHAnsi"/>
          <w:color w:val="222222"/>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w:t>
      </w:r>
      <w:r w:rsidRPr="00AA6A63">
        <w:rPr>
          <w:rFonts w:asciiTheme="majorHAnsi" w:hAnsiTheme="majorHAnsi" w:cstheme="majorHAnsi"/>
          <w:color w:val="222222"/>
        </w:rPr>
        <w:t>stwa, filologii, kulturoznawstwa czy wzornictwa, dostosowane do wymagań zmieniającego się rynku pracy. Uniwersytet SWPS kształci ponad 17,5 tys. studentów w pięciu miastach: Warszawie, Wrocławiu, Sopocie, Poznaniu i Katowicach. Uczelnia posiada uprawnienia</w:t>
      </w:r>
      <w:r w:rsidRPr="00AA6A63">
        <w:rPr>
          <w:rFonts w:asciiTheme="majorHAnsi" w:hAnsiTheme="majorHAnsi" w:cstheme="majorHAnsi"/>
          <w:color w:val="222222"/>
        </w:rPr>
        <w:t xml:space="preserve"> do nadawania stopnia naukowego doktora w pięciu dyscyplinach: psychologia, literaturoznawstwo, nauki o kulturze i religii, nauki socjologiczne, nauki prawne oraz doktora habilitowanego: </w:t>
      </w:r>
      <w:r w:rsidRPr="00AA6A63">
        <w:rPr>
          <w:rFonts w:asciiTheme="majorHAnsi" w:hAnsiTheme="majorHAnsi" w:cstheme="majorHAnsi"/>
          <w:color w:val="121212"/>
          <w:highlight w:val="white"/>
        </w:rPr>
        <w:t>nauk społecznych i humanistycznych z psychologii, kulturoznawstwa i p</w:t>
      </w:r>
      <w:r w:rsidRPr="00AA6A63">
        <w:rPr>
          <w:rFonts w:asciiTheme="majorHAnsi" w:hAnsiTheme="majorHAnsi" w:cstheme="majorHAnsi"/>
          <w:color w:val="121212"/>
          <w:highlight w:val="white"/>
        </w:rPr>
        <w:t>rawa</w:t>
      </w:r>
      <w:r w:rsidRPr="00AA6A63">
        <w:rPr>
          <w:rFonts w:asciiTheme="majorHAnsi" w:hAnsiTheme="majorHAnsi" w:cstheme="majorHAnsi"/>
          <w:color w:val="121212"/>
          <w:highlight w:val="white"/>
        </w:rPr>
        <w:t>.</w:t>
      </w:r>
    </w:p>
    <w:p w:rsidR="00355B4C" w:rsidRPr="00AA6A63" w:rsidRDefault="007315CA">
      <w:pPr>
        <w:pBdr>
          <w:top w:val="nil"/>
          <w:left w:val="nil"/>
          <w:bottom w:val="nil"/>
          <w:right w:val="nil"/>
          <w:between w:val="nil"/>
        </w:pBdr>
        <w:shd w:val="clear" w:color="auto" w:fill="FFFFFF"/>
        <w:jc w:val="both"/>
        <w:rPr>
          <w:rFonts w:asciiTheme="majorHAnsi" w:hAnsiTheme="majorHAnsi" w:cstheme="majorHAnsi"/>
          <w:color w:val="000000"/>
        </w:rPr>
      </w:pPr>
      <w:r w:rsidRPr="00AA6A63">
        <w:rPr>
          <w:rFonts w:asciiTheme="majorHAnsi" w:hAnsiTheme="majorHAnsi" w:cstheme="majorHAnsi"/>
          <w:color w:val="222222"/>
        </w:rPr>
        <w:t xml:space="preserve"> </w:t>
      </w:r>
    </w:p>
    <w:p w:rsidR="00355B4C" w:rsidRPr="00AA6A63" w:rsidRDefault="007315CA">
      <w:pPr>
        <w:pBdr>
          <w:top w:val="nil"/>
          <w:left w:val="nil"/>
          <w:bottom w:val="nil"/>
          <w:right w:val="nil"/>
          <w:between w:val="nil"/>
        </w:pBdr>
        <w:shd w:val="clear" w:color="auto" w:fill="FFFFFF"/>
        <w:jc w:val="both"/>
        <w:rPr>
          <w:rFonts w:asciiTheme="majorHAnsi" w:hAnsiTheme="majorHAnsi" w:cstheme="majorHAnsi"/>
          <w:color w:val="000000"/>
        </w:rPr>
      </w:pPr>
      <w:r w:rsidRPr="00AA6A63">
        <w:rPr>
          <w:rFonts w:asciiTheme="majorHAnsi" w:hAnsiTheme="majorHAnsi" w:cstheme="majorHAnsi"/>
          <w:color w:val="222222"/>
        </w:rPr>
        <w:t>Tradycją uczelni są cykle otwartych wydarzeń naukowych, popularnonaukowych i kulturalnych. Częstymi gośćmi Uniwersytetu SWPS są światowej sławy naukowcy, znani artyści i przedstawiciele świata mediów. Jako jeden z najlepszych ośrodków psychologiczn</w:t>
      </w:r>
      <w:r w:rsidRPr="00AA6A63">
        <w:rPr>
          <w:rFonts w:asciiTheme="majorHAnsi" w:hAnsiTheme="majorHAnsi" w:cstheme="majorHAnsi"/>
          <w:color w:val="222222"/>
        </w:rPr>
        <w:t xml:space="preserve">ych w kraju, uniwersytet popularyzuje wiedzę psychologiczną realizując projekty: </w:t>
      </w:r>
      <w:hyperlink r:id="rId8">
        <w:r w:rsidRPr="00AA6A63">
          <w:rPr>
            <w:rFonts w:asciiTheme="majorHAnsi" w:hAnsiTheme="majorHAnsi" w:cstheme="majorHAnsi"/>
            <w:color w:val="1155CC"/>
            <w:u w:val="single"/>
          </w:rPr>
          <w:t>Strefa Psyche</w:t>
        </w:r>
      </w:hyperlink>
      <w:r w:rsidRPr="00AA6A63">
        <w:rPr>
          <w:rFonts w:asciiTheme="majorHAnsi" w:hAnsiTheme="majorHAnsi" w:cstheme="majorHAnsi"/>
          <w:color w:val="222222"/>
        </w:rPr>
        <w:t xml:space="preserve">, </w:t>
      </w:r>
      <w:hyperlink r:id="rId9">
        <w:r w:rsidRPr="00AA6A63">
          <w:rPr>
            <w:rFonts w:asciiTheme="majorHAnsi" w:hAnsiTheme="majorHAnsi" w:cstheme="majorHAnsi"/>
            <w:color w:val="1155CC"/>
            <w:u w:val="single"/>
          </w:rPr>
          <w:t>Strefa Prawa</w:t>
        </w:r>
      </w:hyperlink>
      <w:r w:rsidRPr="00AA6A63">
        <w:rPr>
          <w:rFonts w:asciiTheme="majorHAnsi" w:hAnsiTheme="majorHAnsi" w:cstheme="majorHAnsi"/>
          <w:color w:val="222222"/>
        </w:rPr>
        <w:t xml:space="preserve">, </w:t>
      </w:r>
      <w:hyperlink r:id="rId10">
        <w:r w:rsidRPr="00AA6A63">
          <w:rPr>
            <w:rFonts w:asciiTheme="majorHAnsi" w:hAnsiTheme="majorHAnsi" w:cstheme="majorHAnsi"/>
            <w:color w:val="1155CC"/>
            <w:u w:val="single"/>
          </w:rPr>
          <w:t>Strefa Kultur</w:t>
        </w:r>
      </w:hyperlink>
      <w:r w:rsidRPr="00AA6A63">
        <w:rPr>
          <w:rFonts w:asciiTheme="majorHAnsi" w:hAnsiTheme="majorHAnsi" w:cstheme="majorHAnsi"/>
          <w:color w:val="222222"/>
        </w:rPr>
        <w:t xml:space="preserve">, </w:t>
      </w:r>
      <w:hyperlink r:id="rId11">
        <w:r w:rsidRPr="00AA6A63">
          <w:rPr>
            <w:rFonts w:asciiTheme="majorHAnsi" w:hAnsiTheme="majorHAnsi" w:cstheme="majorHAnsi"/>
            <w:color w:val="1155CC"/>
            <w:u w:val="single"/>
          </w:rPr>
          <w:t>Strefa Zarządzania</w:t>
        </w:r>
      </w:hyperlink>
      <w:r w:rsidRPr="00AA6A63">
        <w:rPr>
          <w:rFonts w:asciiTheme="majorHAnsi" w:hAnsiTheme="majorHAnsi" w:cstheme="majorHAnsi"/>
          <w:color w:val="222222"/>
        </w:rPr>
        <w:t xml:space="preserve"> i </w:t>
      </w:r>
      <w:hyperlink r:id="rId12">
        <w:r w:rsidRPr="00AA6A63">
          <w:rPr>
            <w:rFonts w:asciiTheme="majorHAnsi" w:hAnsiTheme="majorHAnsi" w:cstheme="majorHAnsi"/>
            <w:color w:val="1155CC"/>
            <w:u w:val="single"/>
          </w:rPr>
          <w:t>Strefa Designu</w:t>
        </w:r>
      </w:hyperlink>
      <w:r w:rsidRPr="00AA6A63">
        <w:rPr>
          <w:rFonts w:asciiTheme="majorHAnsi" w:hAnsiTheme="majorHAnsi" w:cstheme="majorHAnsi"/>
          <w:color w:val="222222"/>
        </w:rPr>
        <w:t>.</w:t>
      </w:r>
    </w:p>
    <w:p w:rsidR="00355B4C" w:rsidRPr="00AA6A63" w:rsidRDefault="007315CA">
      <w:pPr>
        <w:pBdr>
          <w:top w:val="nil"/>
          <w:left w:val="nil"/>
          <w:bottom w:val="nil"/>
          <w:right w:val="nil"/>
          <w:between w:val="nil"/>
        </w:pBdr>
        <w:shd w:val="clear" w:color="auto" w:fill="FFFFFF"/>
        <w:jc w:val="both"/>
        <w:rPr>
          <w:rFonts w:asciiTheme="majorHAnsi" w:hAnsiTheme="majorHAnsi" w:cstheme="majorHAnsi"/>
          <w:color w:val="000000"/>
        </w:rPr>
      </w:pPr>
      <w:r w:rsidRPr="00AA6A63">
        <w:rPr>
          <w:rFonts w:asciiTheme="majorHAnsi" w:hAnsiTheme="majorHAnsi" w:cstheme="majorHAnsi"/>
          <w:color w:val="000000"/>
        </w:rPr>
        <w:t> </w:t>
      </w:r>
    </w:p>
    <w:p w:rsidR="00355B4C" w:rsidRPr="00AA6A63" w:rsidRDefault="007315CA">
      <w:pPr>
        <w:pBdr>
          <w:top w:val="nil"/>
          <w:left w:val="nil"/>
          <w:bottom w:val="nil"/>
          <w:right w:val="nil"/>
          <w:between w:val="nil"/>
        </w:pBdr>
        <w:shd w:val="clear" w:color="auto" w:fill="FFFFFF"/>
        <w:jc w:val="both"/>
        <w:rPr>
          <w:rFonts w:asciiTheme="majorHAnsi" w:hAnsiTheme="majorHAnsi" w:cstheme="majorHAnsi"/>
          <w:color w:val="000000"/>
        </w:rPr>
      </w:pPr>
      <w:r w:rsidRPr="00AA6A63">
        <w:rPr>
          <w:rFonts w:asciiTheme="majorHAnsi" w:hAnsiTheme="majorHAnsi" w:cstheme="majorHAnsi"/>
          <w:color w:val="222222"/>
        </w:rPr>
        <w:t>Uniwersytet SWPS od lat dzieli się wiedzą i popularyzuje naukę nie tylko w murach kampusów, lecz także za pośrednictwem mediów społecznościowych oraz własnych kanałów multimedialnych. We współpracy z partnerami zewnętrznymi organizuje liczne wydarzenia poś</w:t>
      </w:r>
      <w:r w:rsidRPr="00AA6A63">
        <w:rPr>
          <w:rFonts w:asciiTheme="majorHAnsi" w:hAnsiTheme="majorHAnsi" w:cstheme="majorHAnsi"/>
          <w:color w:val="222222"/>
        </w:rPr>
        <w:t>więcone wyzwaniom współczesności. Dociera do młodzieży, rodziców i opiekunów, osób zainteresowanych samorozwojem, aktualną wiedzą o człowieku i społeczeństwie, nowymi trendami w nauce, kulturze, biznesie, prawie i designie.</w:t>
      </w:r>
    </w:p>
    <w:p w:rsidR="00355B4C" w:rsidRPr="00AA6A63" w:rsidRDefault="00355B4C">
      <w:pPr>
        <w:pBdr>
          <w:top w:val="nil"/>
          <w:left w:val="nil"/>
          <w:bottom w:val="nil"/>
          <w:right w:val="nil"/>
          <w:between w:val="nil"/>
        </w:pBdr>
        <w:spacing w:after="200" w:line="264" w:lineRule="auto"/>
        <w:jc w:val="both"/>
        <w:rPr>
          <w:rFonts w:asciiTheme="majorHAnsi" w:hAnsiTheme="majorHAnsi" w:cstheme="majorHAnsi"/>
          <w:color w:val="000000"/>
        </w:rPr>
      </w:pPr>
    </w:p>
    <w:sectPr w:rsidR="00355B4C" w:rsidRPr="00AA6A63">
      <w:headerReference w:type="even" r:id="rId13"/>
      <w:headerReference w:type="default" r:id="rId14"/>
      <w:headerReference w:type="first" r:id="rId15"/>
      <w:footerReference w:type="first" r:id="rId16"/>
      <w:pgSz w:w="11906" w:h="16838"/>
      <w:pgMar w:top="2268" w:right="1418" w:bottom="1588" w:left="1418"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5CA" w:rsidRDefault="007315CA">
      <w:r>
        <w:separator/>
      </w:r>
    </w:p>
  </w:endnote>
  <w:endnote w:type="continuationSeparator" w:id="0">
    <w:p w:rsidR="007315CA" w:rsidRDefault="00731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B4C" w:rsidRDefault="00355B4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5CA" w:rsidRDefault="007315CA">
      <w:r>
        <w:separator/>
      </w:r>
    </w:p>
  </w:footnote>
  <w:footnote w:type="continuationSeparator" w:id="0">
    <w:p w:rsidR="007315CA" w:rsidRDefault="007315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B4C" w:rsidRDefault="00355B4C">
    <w:pPr>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B4C" w:rsidRDefault="007315CA">
    <w:pPr>
      <w:pBdr>
        <w:top w:val="nil"/>
        <w:left w:val="nil"/>
        <w:bottom w:val="nil"/>
        <w:right w:val="nil"/>
        <w:between w:val="nil"/>
      </w:pBdr>
      <w:tabs>
        <w:tab w:val="center" w:pos="4536"/>
        <w:tab w:val="right" w:pos="9072"/>
      </w:tabs>
      <w:jc w:val="right"/>
      <w:rPr>
        <w:color w:val="000000"/>
        <w:sz w:val="22"/>
        <w:szCs w:val="22"/>
      </w:rPr>
    </w:pPr>
    <w:r>
      <w:rPr>
        <w:noProof/>
        <w:sz w:val="22"/>
        <w:szCs w:val="22"/>
      </w:rPr>
      <w:drawing>
        <wp:inline distT="114300" distB="114300" distL="114300" distR="114300">
          <wp:extent cx="1577983" cy="705451"/>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77983" cy="705451"/>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B4C" w:rsidRDefault="00355B4C">
    <w:pPr>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B4C"/>
    <w:rsid w:val="00355B4C"/>
    <w:rsid w:val="007315CA"/>
    <w:rsid w:val="00AA6A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D31420-7F6F-4010-9467-E0E63349E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AA6A63"/>
    <w:pPr>
      <w:spacing w:before="100" w:beforeAutospacing="1" w:after="100" w:afterAutospacing="1"/>
    </w:pPr>
    <w:rPr>
      <w:rFonts w:ascii="Times New Roman" w:eastAsia="Times New Roman" w:hAnsi="Times New Roman" w:cs="Times New Roman"/>
      <w:sz w:val="24"/>
      <w:szCs w:val="24"/>
    </w:rPr>
  </w:style>
  <w:style w:type="character" w:styleId="Hipercze">
    <w:name w:val="Hyperlink"/>
    <w:basedOn w:val="Domylnaczcionkaakapitu"/>
    <w:uiPriority w:val="99"/>
    <w:semiHidden/>
    <w:unhideWhenUsed/>
    <w:rsid w:val="00AA6A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1091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wps.pl/strefa-psyche"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kompetencjewit.pl/" TargetMode="External"/><Relationship Id="rId12" Type="http://schemas.openxmlformats.org/officeDocument/2006/relationships/hyperlink" Target="https://design.swps.pl/"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eb.swps.pl/strefa-technologii/wydarzenia/689-online/24181-poszukiwane-kompetencje-w-it-wyobrazenia-kandydatow-a-oczekiwania-pracodawcow-webinar" TargetMode="External"/><Relationship Id="rId11" Type="http://schemas.openxmlformats.org/officeDocument/2006/relationships/hyperlink" Target="https://www.swps.pl/strefa-zarzadzania" TargetMode="Externa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s://www.swps.pl/strefa-kultur" TargetMode="External"/><Relationship Id="rId4" Type="http://schemas.openxmlformats.org/officeDocument/2006/relationships/footnotes" Target="footnotes.xml"/><Relationship Id="rId9" Type="http://schemas.openxmlformats.org/officeDocument/2006/relationships/hyperlink" Target="https://www.swps.pl/strefa-prawa"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1207</Words>
  <Characters>7247</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Adrianna Szymańska-Zacheja</dc:creator>
  <cp:lastModifiedBy>Konto Microsoft</cp:lastModifiedBy>
  <cp:revision>2</cp:revision>
  <dcterms:created xsi:type="dcterms:W3CDTF">2022-02-14T14:21:00Z</dcterms:created>
  <dcterms:modified xsi:type="dcterms:W3CDTF">2022-02-14T14:21:00Z</dcterms:modified>
</cp:coreProperties>
</file>