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Poradnik: Jak rozmawiać z dziećmi o powodzi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Jak wytłumaczyć dziecku, czym jest powódź? Jak sprawić, aby w tej trudnej sytuacji zachowało poczucie bezpieczeństwa? Poradnik ze wskazówkami, jak pomóc dzieciom w odzyskiwaniu równowagi w związku z powodzią, opracowali naukowcy z Uniwersytetu SWPS i Uniwersytetu Wrocławskiego. </w:t>
      </w:r>
    </w:p>
    <w:p w:rsidR="00000000" w:rsidDel="00000000" w:rsidP="00000000" w:rsidRDefault="00000000" w:rsidRPr="00000000" w14:paraId="00000004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Ostatnie wydarzenia w południowo-zachodniej Polsce, których wszyscy jesteśmy obserwatorami, w jakimś stopniu zachwiały poczuciem bezpieczeństwa każdego z nas. W szczególnej sytuacji są dzieci, którym znacznie trudniej jest zrozumieć, co się stało.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Powódź w Polsce – poradnik dla rodziców i opiekunów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i w:val="1"/>
          <w:rtl w:val="0"/>
        </w:rPr>
        <w:t xml:space="preserve">Myślimy przede wszystkim o tych dzieciach, które doświadczyły powodzi bezpośrednio, jednak nie tylko one potrzebują wyjaśnień i rozmowy. Również te, które tylko z daleka patrzą na powódź, często potrzebują wsparcia. Takie wsparcie jest potrzebne szczególnie dzisiaj, gdy zalewają nas doniesienia medialne, często wprost pokazujące strach, ból, cierpienie</w:t>
      </w:r>
      <w:r w:rsidDel="00000000" w:rsidR="00000000" w:rsidRPr="00000000">
        <w:rPr>
          <w:rtl w:val="0"/>
        </w:rPr>
        <w:t xml:space="preserve"> – piszą autorzy poradnika. 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Poradnik zawiera wskazówki dla rodziców i opiekunów oraz osób będących w bezpośrednim kontakcie z dziećmi, pomocne w radzeniu sobie w tej trudnej sytuacji.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Jak powódź może wpływać na zdrowie dzieci?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i w:val="1"/>
          <w:rtl w:val="0"/>
        </w:rPr>
        <w:t xml:space="preserve">Reakcje dzieci na kryzysowe sytuacje, takie jak powódź, bywają skrajnie różne. Najmłodsi mogą mieć trudność z wyrażeniem swoich emocji, a w związku z tym, że nie rozumieją, dlaczego doszło do powodzi, może towarzyszyć im poczucie zagubienia</w:t>
      </w:r>
      <w:r w:rsidDel="00000000" w:rsidR="00000000" w:rsidRPr="00000000">
        <w:rPr>
          <w:rtl w:val="0"/>
        </w:rPr>
        <w:t xml:space="preserve"> - podkreśla prof. Justyna Ziółkowska z Wydziału Psychologii we Wrocławiu Uniwersytetu SWPS.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Warto pamiętać, że poczucie bezpieczeństwa dzieci jest mocno związane z ich relacją z opiekunami, a reakcje na trudne sytuacje odzwierciedlają stany emocjonalne rodziców. Dlatego dobrym rozwiązaniem jest tłumaczenie dzieciom, jak radzimy sobie z emocjami w czasie niepokojących wydarzeń i dlaczego jesteśmy zestresowani.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 zrobić, żeby pomóc dziecku w radzeniu sobie ze stresem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Autorzy poradnika radzą przede wszystkim, aby zapewniać dziecko o jego bezpieczeństwie. Można to robić poprzez własną obecność, bliskość, a także poprzez dawanie dobrego przykładu i zachowywanie spokoju. 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Istotna jest również rozmowa o powodzi, która pozwala dziecku zrozumieć, co się dzieje. Rodzaj informacji trzeba dostosować do wieku dziecka, aby go nie przytłoczyć. W rozmowie dobrze jest podkreślać, że uczucia, których doświadcza dziecko, są normalne. Nie powinny niepokoić zabawy w powódź – w ten sposób dziecko przetwarza trudne doświadczenia.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  <w:t xml:space="preserve">Jednocześnie warto kontrolować dostęp do mediów, aby ochronić dziecko przed niepokojącymi informacjami, które mogłyby niepotrzebnie je wystraszyć. Ważne jest też utrzymywanie w domu dotychczasowej rutyny, pozwalającej dziecku czuć się bezpiecznie.</w:t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  <w:t xml:space="preserve">Równocześnie eksperci zalecają, aby nie zmuszać dziecka do rozmowy i nie osądzać reakcji, nie krytykować sposobu, w jaki reaguje. Nie należy też izolować dziecka od rówieśników, gdyż wsparcie społeczne jest kluczowe dla emocjonalnego dobrostanu.</w:t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  <w:t xml:space="preserve">Jeśli po upływie kilku tygodni dziecko nadal intensywnie doświadcza skutków powodzi, to warto skonsultować się z psychologiem dziecięcym. Profesjonalna pomoc może być ważnym wsparciem, zarówno dla dziecka, jak i rodzica.</w:t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  <w:t xml:space="preserve">W poradniku znalazły się też odpowiedzi na najistotniejsze pytania, jakie mogą się nasunąć rodzicom i opiekunom, a także lista ogólnopolskich bezpłatnych serwisów pomocowych. </w:t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  <w:t xml:space="preserve">Pomysłodawcami i kierownikami zespołu autorskiego są: Justyna Ziółkowska, Wydział Psychologii we Wrocławiu, Uniwersytet SWPS; Dariusz Galasiński, Instytut Dziennikarstwa i Komunikacji Społecznej, Uniwersytet Wrocławski; Izabela Bancewicz-Mikulewicz, MedMental, Mental Strefa, Konsultant wojewódzki ds. psychologii klinicznej – województwo dolnośląskie; Tomasz Grzyb, Wydział Psychologii we Wrocławiu, Uniwersytet SWPS. W pracach nad poradnikiem brali udział również studenci i absolwenci Uniwersytetu SWPS.</w:t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  <w:t xml:space="preserve">Poradnik można pobrać ze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strony</w:t>
        </w:r>
      </w:hyperlink>
      <w:r w:rsidDel="00000000" w:rsidR="00000000" w:rsidRPr="00000000">
        <w:rPr>
          <w:rtl w:val="0"/>
        </w:rPr>
        <w:t xml:space="preserve">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swps.pl/images/CENTRUM-PRASOWE/Jak_rozmawiac%CC%81_z_dziec%CC%81mi_o_powodz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