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AF136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  <w:shd w:val="clear" w:color="auto" w:fill="FFFFFF"/>
        </w:rPr>
        <w:t>Jak przetrwać miejski żar? Miasta szukają rozwiązań</w:t>
      </w:r>
    </w:p>
    <w:p w14:paraId="4FA464AE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  <w:shd w:val="clear" w:color="auto" w:fill="FFFFFF"/>
        </w:rPr>
        <w:t xml:space="preserve">W upalne dni chłód, zieleń i woda to dla wielu mieszkańców miast dobra deficytowe. Jak przetrwać upał w mieście? Jak współczesne miasta zmieniają się, by zapewnić mieszkańcom większy komfort w gorące dni? W budownictwie warto wracać do korzystania z tradycyjnych </w:t>
      </w:r>
      <w:r w:rsidRPr="00E245FA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</w:rPr>
        <w:t xml:space="preserve">materiałów, sadzić lokalne gatunki roślin, pozostawić miejsce dla nieuporządkowanej roślinności, a także rozwijać m.in. ogrody deszczowe, inwestować w parki linearne i wyspy chłodu - </w:t>
      </w:r>
      <w:r w:rsidRPr="00E245FA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  <w:shd w:val="clear" w:color="auto" w:fill="FFFFFF"/>
        </w:rPr>
        <w:t xml:space="preserve">mówi Martyna </w:t>
      </w:r>
      <w:proofErr w:type="spellStart"/>
      <w:r w:rsidRPr="00E245FA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  <w:shd w:val="clear" w:color="auto" w:fill="FFFFFF"/>
        </w:rPr>
        <w:t>Obarska</w:t>
      </w:r>
      <w:proofErr w:type="spellEnd"/>
      <w:r w:rsidRPr="00E245FA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  <w:shd w:val="clear" w:color="auto" w:fill="FFFFFF"/>
        </w:rPr>
        <w:t>, ekspertka Uniwersytetu SWPS.</w:t>
      </w:r>
    </w:p>
    <w:p w14:paraId="70B74CA9" w14:textId="551A7DED" w:rsidR="00E245FA" w:rsidRDefault="00AF59A7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Już </w:t>
      </w:r>
      <w:r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w pierwszych kilku dniach lipca 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amerykańska agencja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National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Centers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 for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Environmental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Prediction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 podał</w:t>
      </w:r>
      <w:r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a, że mamy do czynienia z najcieplejszymi dniami w historii pomiarów. 6 lipca br. </w:t>
      </w:r>
      <w:r w:rsidR="0022145B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średnia globalna temperatura w</w:t>
      </w:r>
      <w:r w:rsidR="0017170B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yni</w:t>
      </w:r>
      <w:r w:rsidR="0022145B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osła rekordowe </w:t>
      </w:r>
      <w:r w:rsidR="0017170B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1</w:t>
      </w:r>
      <w:r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7,23 st. C</w:t>
      </w:r>
      <w:r>
        <w:rPr>
          <w:rStyle w:val="Odwoanieprzypisudolnego"/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footnoteReference w:id="1"/>
      </w:r>
      <w:r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. </w:t>
      </w:r>
      <w:r w:rsidR="00E245FA"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Wpływ na tak wysokie temperatury na świecie mają zmiany klimatyczne, ale w tym roku wzmaga je też naturalnie występujące, cykliczne zjawisko - El Nino. Polega ono na występowaniu wysokiej temperatury wody w strefie równikowej Oceanu Spokojnego. </w:t>
      </w:r>
    </w:p>
    <w:p w14:paraId="4304ED59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 xml:space="preserve">Upały zwykle najbardziej dokuczliwe są w dużych miastach. Przez nagromadzenie powierzchni i materiałów zatrzymujących ciepło: betonowych 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chodników i budynków, asfaltu, szkła 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i stosunkowo niewielkiej ilości terenów zielonych charakterystyczne jest dla nich zjawisko miejskiej wyspy ciepła. Polega ono na tym, że temperatura w metropolii może być kilka lub – zwłaszcza nocą - kilkanaście stopni wyższa niż na terenach podmiejskich, czy na miejskich obszarach zielonych. </w:t>
      </w:r>
    </w:p>
    <w:p w14:paraId="2F125636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 xml:space="preserve">Wystarczy latem przejść 200 metrów  z chodnika na trawnik, pod drzewo czy skwer by odkryć, że jest tam chłodniej. Ta różnica sięga kilku, a nawet więcej stopni – 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komentuje Martyna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Obarska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, specjalistka 4CAST CENTER - Centrum Działań dla Klimatu i Transformacji Społecznych na Uniwersytecie SWPS, wykładowczyni School of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Ideas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, która bada i opisuje, jak zmieniają się miasta.</w:t>
      </w:r>
    </w:p>
    <w:p w14:paraId="6D821827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Coraz więcej ekspertów, ale i sami mieszkańcy zwracają więc uwagę, że współczesne miasta zwłaszcza w okresie letnim stają się miejscami coraz trudniejszymi do życia. Tzw. komfort cieplny mieszkańców staje się towarem deficytowym.  </w:t>
      </w:r>
    </w:p>
    <w:p w14:paraId="32E57566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  <w:shd w:val="clear" w:color="auto" w:fill="FFFFFF"/>
        </w:rPr>
        <w:t>Jest jednak kilka sposobów, aby takiemu zjawisku przeciwdziałać. Zarówno działań wielkoskalowych jak i takich, które możemy podejmować samodzielnie.</w:t>
      </w:r>
    </w:p>
    <w:p w14:paraId="27D58CD1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</w:rPr>
        <w:t>Niech żyje lokalna roślinność</w:t>
      </w:r>
    </w:p>
    <w:p w14:paraId="468801B2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 xml:space="preserve">Jednym z podstawowych rozwiązań, do których się wraca, zyskujących coraz więcej zwolenników jest oczywiście odpowiednia ilość zieleni w mieście, która znacznie obniża temperaturę otoczenia.  Do łask wraca zieleń nieurządzona, tereny, które </w:t>
      </w: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lastRenderedPageBreak/>
        <w:t xml:space="preserve">jeszcze kilka lat temu uchodziłyby za zaniedbane - skwerki, nieużytki z lokalną roślinnością 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– opisuje Martyna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Obarska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.</w:t>
      </w:r>
    </w:p>
    <w:p w14:paraId="6AB5E659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Na pozornie zaniedbanych skwerkach, klombach czy zieleńcach warto sadzić takie gatunki roślin, które świetnie poradzą sobie w glebie naturalnie występującej w danym miejscu i nie trzeba będzie ich intensywnie podlewać, nadwyrężając tym samym zasoby wody. Na przykład na Mazowszu będą to rośliny bez problemu rosnące w glebach piaszczystych. </w:t>
      </w:r>
    </w:p>
    <w:p w14:paraId="5F52D89F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>Popularność zyskuje też zieleń sadzona na ścianach czy dachach. Wszystkie jej rodzaje mają znaczenie, automatycznie obniżają temperaturę powietrza i ziemi w danym miejscu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– komentuje Martyna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Obarska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.</w:t>
      </w:r>
    </w:p>
    <w:p w14:paraId="084D2202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Są też projekty wielkoskalowe, które służą zwiększeniu powierzchni zielonych w miastach. Na przykład w Stanach Zjednoczonych komponuje się wiele parków linearnych, czyli takich o wydłużonym kształcie, położonych na terenach mocno dotąd zurbanizowanych - starych trakcjach kolejowych, wiaduktach, terenach pofabrycznych. Jednym z najpopularniejszych takich parków w Europie jest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Madrid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Rio w stolicy Hiszpanii.</w:t>
      </w:r>
    </w:p>
    <w:p w14:paraId="121E5CD4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 xml:space="preserve">Park ten położony wzdłuż rzeki </w:t>
      </w:r>
      <w:proofErr w:type="spellStart"/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>Manzanares</w:t>
      </w:r>
      <w:proofErr w:type="spellEnd"/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 xml:space="preserve"> jest zielonym pasmem, który powstał dzięki przebudowie tej części miasta. Wcześniej była to wielopasmowa arteria miejska – 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opisuje ekspertka Uniwersytetu SWPS.</w:t>
      </w:r>
    </w:p>
    <w:p w14:paraId="31DBEA0A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</w:rPr>
        <w:t>Woda dla schłodzenia miasta </w:t>
      </w:r>
    </w:p>
    <w:p w14:paraId="5CAE3DE0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Z zielenią w mieście bezpośrednio wiąże się też większa obecność wody, która pomaga ludziom i zwierzętom przetrwać upały. W tym kontekście skuteczne może okazać się na przykład zakładanie mniejszych i większych ogrodów deszczowych.  </w:t>
      </w:r>
    </w:p>
    <w:p w14:paraId="238895B7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>To typ ogrodu, który można zasadzić samodzielnie, nawet na niewielkiej powierzchni miejskiego ogródka. W takim ogrodzie sadzimy gatunki roślin, które gromadzą większą ilość wody. Gdy pojawią się intensywne, nawalne  opady, charakterystyczne dla miesięcy letnich, to właśnie ta zieleń będzie w stanie zaabsorbować i zatrzymać część tej wody w krajobrazie. Takie rozwiązania znacznie poprawiają mikroklimat miejski.  W kilku miastach w Polsce są wydawane poradniki, jak to zrobić, jak wybrać odmiany roślin, które zatrzymują wodę w gruncie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– tłumaczy specjalistka.</w:t>
      </w:r>
    </w:p>
    <w:p w14:paraId="49E45111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W przestrzeni miejskiej warto też zachowywać obszary, które są naturalnym rezerwuarem wody, chłodzą miasto, retencjonują wody opadowe.</w:t>
      </w:r>
    </w:p>
    <w:p w14:paraId="5706CCDF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 xml:space="preserve">W Warszawie to na przykład rejon Zakola Wawerskiego, który jest terenem bagiennym. Przez wiele lat ten obszar był zapomniany ale powoli wraca do łask jako miejsce cenne przyrodniczo i lokalnie ochładzające przestrzeń miejską. W wielu polskich miastach funkcjonują też rozwiązania, które wynikały w zasadzie z </w:t>
      </w:r>
      <w:proofErr w:type="spellStart"/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>zapóźnień</w:t>
      </w:r>
      <w:proofErr w:type="spellEnd"/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 xml:space="preserve"> cywilizacyjnych, ale dzięki temu mamy na przykład „dziką Wisłę” w Warszawie i cały region nadwiślański, który już potrafimy docenić. Takie elementy krajobrazu są w tej chwili w Europie Zachodniej odnawiane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– mówi Martyna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Obarska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.</w:t>
      </w:r>
    </w:p>
    <w:p w14:paraId="3AEE5CBB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lastRenderedPageBreak/>
        <w:t xml:space="preserve">Przykładem może być stary kanał w holenderskim Utrechcie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Catharijnesingel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, który kiedyś był funkcjonującym, spławnym kanałem w centrum miasta. Potem został zamieniony w autostradę. W latach 90. XX wieku znów zaczęły się dyskusje, jak można wrócić do jego funkcji pierwotnej.</w:t>
      </w:r>
    </w:p>
    <w:p w14:paraId="656843FA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>Ostatecznie woda wróciła w to miejsce, ale nie jest to już tylko kanał żeglowny, ale dobra przestrzeń publiczna, w której ludzie spędzają czas aktywnie. To właśnie sposób myślenia o projektowaniu w mieście. W tym miejscu mamy zieleń i wodę, dzięki czemu tworzy się też swoisty korytarz chłodu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– opisuje ekspertka.</w:t>
      </w:r>
    </w:p>
    <w:p w14:paraId="6C04CA0D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</w:rPr>
        <w:t>Mapy chłodu</w:t>
      </w:r>
    </w:p>
    <w:p w14:paraId="0EC834B6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Ciekawym rozwiązaniem jest też budowanie lub mapowanie w miastach „wysp chłodu”. To infrastruktura już istniejąca albo budowana specjalnie, w której ludzie mogą się chronić podczas ekstremalnych upałów. To zarówno wiaty, altanki zarośnięte zielenią, skwerki, ale też… centra handlowe, które w upalne dni mogą pełnić funkcję ochładzaczy. W polskich miastach bardzo popularne są tężnie solankowe, które też za takie wyspy chłodu mogą uchodzić. </w:t>
      </w:r>
    </w:p>
    <w:p w14:paraId="319AD175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</w:rPr>
        <w:t>Powrót do drewna i tradycji</w:t>
      </w:r>
    </w:p>
    <w:p w14:paraId="1B6236D8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W kontekście przystosowywania miast do upałów i susz intensywnie pracuje się nad materiałami i rozwija technologie, które poprawiałyby komfort życia w miastach. Martyna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Obarska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zwraca jednak uwagę, że mimo tych prac, obecnie coraz częściej wraca się po prostu do starych, tradycyjnych rozwiązań np. wykorzystuje się drewno, które we współczesnej architekturze jest coraz popularniejsze.  </w:t>
      </w:r>
    </w:p>
    <w:p w14:paraId="21DEBEEF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 xml:space="preserve">To też architektura </w:t>
      </w:r>
      <w:proofErr w:type="spellStart"/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>wernakularna</w:t>
      </w:r>
      <w:proofErr w:type="spellEnd"/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>, czyli wykorzystywanie lokalnych materiałów i lokalnych technik budowlanych. Zastanawiamy się co  w danym klimacie nam służy, a niekoniecznie importujemy rozwiązania z innego kontekstu klimatycznego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– opisuje.</w:t>
      </w:r>
    </w:p>
    <w:p w14:paraId="794F8EB8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Przykładem może być wiele krajów Afryki, w których od lat 50. XX wieku zaczęto bardzo dużo budować z betonu, co nie było uzasadnione w tym klimacie. W tej chwili wraca się tam do tradycyjnych technik budowlanych np. cegieł wypalanych z lokalnej gliny, ale projektowanych w formy w druku 3D. Jest to więc połączenie nowych technologii z naturalnymi, występującymi na miejscu materiałami budowlanymi, które mają lepsze właściwości cieplne niż beton.</w:t>
      </w:r>
    </w:p>
    <w:p w14:paraId="7C231603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b/>
          <w:bCs/>
          <w:sz w:val="24"/>
          <w:szCs w:val="24"/>
          <w:bdr w:val="none" w:sz="0" w:space="0" w:color="auto"/>
        </w:rPr>
        <w:t>A co Ty możesz zrobić dla miasta?</w:t>
      </w:r>
    </w:p>
    <w:p w14:paraId="691063F4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Wpływ na to jak będą kształtowały się temperatury w naszych miastach możemy mieć także my sami. Podejmowane przez nas działania nie muszą ograniczać się do sadzenia odpowiednich roślin czy wystawiania ptakom poidełek. Warto na przykład lobbować w lokalnej wspólnocie mieszkaniowej za przyjmowaniem konkretnych rozwiązań.</w:t>
      </w:r>
    </w:p>
    <w:p w14:paraId="34D77304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 xml:space="preserve">Na przykład komfort cieplny możemy osiągnąć  w większym stopniu, jeśli będziemy mieli dobrze zaizolowany budynek. Warto o taką izolację powalczyć. A może postarać </w:t>
      </w: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lastRenderedPageBreak/>
        <w:t>się o jakiś system wyłapywania deszczówki?  Pamiętajmy o tego rodzaju mniej oczywistych rozwiązaniach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 – zachęca specjalistka.  </w:t>
      </w:r>
    </w:p>
    <w:p w14:paraId="48641F18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Każdy z nas może też zastanowić się, jak zapewnić sobie odpowiednie warunki cieplne w mieszkaniu czy biurze. Klimatyzacja jest niezwykle obarczająca dla środowiska, a są też inne rozwiązania, które ochłodzą przestrzeń.</w:t>
      </w:r>
    </w:p>
    <w:p w14:paraId="4409AFDD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i/>
          <w:iCs/>
          <w:sz w:val="24"/>
          <w:szCs w:val="24"/>
          <w:bdr w:val="none" w:sz="0" w:space="0" w:color="auto"/>
        </w:rPr>
        <w:t xml:space="preserve">W mieszkaniach można zacząć stosować zasłony czy żaluzje w najgorętszych momentach dnia. Znów tutaj wracamy do naturalnych rozwiązań, które na południu Europy są czymś standardowym – </w:t>
      </w: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 xml:space="preserve">opisuje </w:t>
      </w:r>
      <w:proofErr w:type="spellStart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Obarska</w:t>
      </w:r>
      <w:proofErr w:type="spellEnd"/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.</w:t>
      </w:r>
    </w:p>
    <w:p w14:paraId="42AC8A73" w14:textId="64714589" w:rsid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Arial" w:eastAsia="Times New Roman" w:hAnsi="Arial" w:cs="Arial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Warto też promować bardziej zrównoważony model mobilności, niż oparty na ruchu samochodowym. Nie chodzi tu tylko o emisję spalin. Jeśli mamy w miastach więcej aut, to automatycznie musimy mieć więcej infrastruktury dla nich zarezerwowanej: dróg, parkingów, a więc i więcej betonu. A miasta nie są przecież z gumy, mamy wtedy automatycznie mniej przestrzeni, którą można przeznaczyć na tereny zielone.</w:t>
      </w:r>
    </w:p>
    <w:p w14:paraId="68858364" w14:textId="4BAC8611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>
        <w:rPr>
          <w:rFonts w:ascii="Arial" w:eastAsia="Times New Roman" w:hAnsi="Arial" w:cs="Arial"/>
          <w:sz w:val="24"/>
          <w:szCs w:val="24"/>
          <w:bdr w:val="none" w:sz="0" w:space="0" w:color="auto"/>
        </w:rPr>
        <w:t>***</w:t>
      </w:r>
    </w:p>
    <w:p w14:paraId="70483D75" w14:textId="77777777" w:rsidR="00E245FA" w:rsidRPr="00E245FA" w:rsidRDefault="00E245FA" w:rsidP="00E24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bdr w:val="none" w:sz="0" w:space="0" w:color="auto"/>
        </w:rPr>
      </w:pPr>
      <w:r w:rsidRPr="00E245FA">
        <w:rPr>
          <w:rFonts w:ascii="Arial" w:eastAsia="Times New Roman" w:hAnsi="Arial" w:cs="Arial"/>
          <w:sz w:val="24"/>
          <w:szCs w:val="24"/>
          <w:bdr w:val="none" w:sz="0" w:space="0" w:color="auto"/>
        </w:rPr>
        <w:t>Misją Centrum 4CAST jest budowanie interdyscyplinarnego środowiska akademicko-społecznego oraz tworzenie rozwiązań dla społeczeństwa w odpowiedzi na wyzwania wynikające z globalnej zmiany klimatu. </w:t>
      </w:r>
    </w:p>
    <w:p w14:paraId="046BA1B3" w14:textId="77777777" w:rsidR="00064682" w:rsidRPr="00064682" w:rsidRDefault="00064682" w:rsidP="00064682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p w14:paraId="637D439F" w14:textId="70A4A52B" w:rsidR="00581B44" w:rsidRPr="00E245FA" w:rsidRDefault="00581B44" w:rsidP="00064682">
      <w:pPr>
        <w:shd w:val="clear" w:color="auto" w:fill="FFFFFF"/>
        <w:spacing w:line="360" w:lineRule="auto"/>
        <w:jc w:val="both"/>
        <w:rPr>
          <w:sz w:val="22"/>
          <w:szCs w:val="22"/>
        </w:rPr>
      </w:pPr>
    </w:p>
    <w:sectPr w:rsidR="00581B44" w:rsidRPr="00E245FA">
      <w:headerReference w:type="default" r:id="rId8"/>
      <w:footerReference w:type="default" r:id="rId9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3AD68" w14:textId="77777777" w:rsidR="00E54595" w:rsidRDefault="00E54595">
      <w:r>
        <w:separator/>
      </w:r>
    </w:p>
  </w:endnote>
  <w:endnote w:type="continuationSeparator" w:id="0">
    <w:p w14:paraId="2D202DC4" w14:textId="77777777" w:rsidR="00E54595" w:rsidRDefault="00E54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1C3DB" w14:textId="77777777" w:rsidR="00581B44" w:rsidRDefault="00581B44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F5EEA" w14:textId="77777777" w:rsidR="00E54595" w:rsidRDefault="00E54595">
      <w:r>
        <w:separator/>
      </w:r>
    </w:p>
  </w:footnote>
  <w:footnote w:type="continuationSeparator" w:id="0">
    <w:p w14:paraId="23824168" w14:textId="77777777" w:rsidR="00E54595" w:rsidRDefault="00E54595">
      <w:r>
        <w:continuationSeparator/>
      </w:r>
    </w:p>
  </w:footnote>
  <w:footnote w:id="1">
    <w:p w14:paraId="2C672715" w14:textId="119FA69A" w:rsidR="00AF59A7" w:rsidRDefault="00AF59A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F59A7">
        <w:t>https://climatereanalyzer.org/clim/t2_daily/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3073A" w14:textId="77777777" w:rsidR="00581B44" w:rsidRDefault="00AE6906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CA53CF5" wp14:editId="6A207797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2F272C"/>
    <w:multiLevelType w:val="multilevel"/>
    <w:tmpl w:val="0BEA7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092764"/>
    <w:multiLevelType w:val="multilevel"/>
    <w:tmpl w:val="E446E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7756EA"/>
    <w:multiLevelType w:val="multilevel"/>
    <w:tmpl w:val="2BD88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B44"/>
    <w:rsid w:val="00064682"/>
    <w:rsid w:val="000733A1"/>
    <w:rsid w:val="00094986"/>
    <w:rsid w:val="000F671B"/>
    <w:rsid w:val="0017170B"/>
    <w:rsid w:val="001F3096"/>
    <w:rsid w:val="0022145B"/>
    <w:rsid w:val="002E5BC1"/>
    <w:rsid w:val="003D7A40"/>
    <w:rsid w:val="003E5BD3"/>
    <w:rsid w:val="004831E1"/>
    <w:rsid w:val="0048575E"/>
    <w:rsid w:val="0057788C"/>
    <w:rsid w:val="00581B44"/>
    <w:rsid w:val="005C2457"/>
    <w:rsid w:val="006E2981"/>
    <w:rsid w:val="006E4B63"/>
    <w:rsid w:val="00707C36"/>
    <w:rsid w:val="007D788F"/>
    <w:rsid w:val="00835A53"/>
    <w:rsid w:val="008655D3"/>
    <w:rsid w:val="009276AE"/>
    <w:rsid w:val="00A003BD"/>
    <w:rsid w:val="00A36AB1"/>
    <w:rsid w:val="00A45C54"/>
    <w:rsid w:val="00AB25C7"/>
    <w:rsid w:val="00AE6906"/>
    <w:rsid w:val="00AF59A7"/>
    <w:rsid w:val="00C174CF"/>
    <w:rsid w:val="00C4748B"/>
    <w:rsid w:val="00CC41E7"/>
    <w:rsid w:val="00DF7E6D"/>
    <w:rsid w:val="00E228E9"/>
    <w:rsid w:val="00E245FA"/>
    <w:rsid w:val="00E54595"/>
    <w:rsid w:val="00E87AC4"/>
    <w:rsid w:val="00F828A6"/>
    <w:rsid w:val="00FC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2956F"/>
  <w15:docId w15:val="{D1650266-653C-426A-AF15-FE020AAE3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Tre">
    <w:name w:val="Treść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  <w:style w:type="paragraph" w:styleId="NormalnyWeb">
    <w:name w:val="Normal (Web)"/>
    <w:basedOn w:val="Normalny"/>
    <w:uiPriority w:val="99"/>
    <w:semiHidden/>
    <w:unhideWhenUsed/>
    <w:rsid w:val="0009498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  <w:style w:type="character" w:customStyle="1" w:styleId="apple-tab-span">
    <w:name w:val="apple-tab-span"/>
    <w:basedOn w:val="Domylnaczcionkaakapitu"/>
    <w:rsid w:val="008655D3"/>
  </w:style>
  <w:style w:type="character" w:styleId="Nierozpoznanawzmianka">
    <w:name w:val="Unresolved Mention"/>
    <w:basedOn w:val="Domylnaczcionkaakapitu"/>
    <w:uiPriority w:val="99"/>
    <w:semiHidden/>
    <w:unhideWhenUsed/>
    <w:rsid w:val="00FC60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4748B"/>
    <w:rPr>
      <w:color w:val="FF00FF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45F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45FA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45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E9E43-DB91-4AFA-A9BF-C199C183B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1306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Dąbrowska</dc:creator>
  <cp:lastModifiedBy>Ewelina Krajczyńska-Wujec</cp:lastModifiedBy>
  <cp:revision>11</cp:revision>
  <dcterms:created xsi:type="dcterms:W3CDTF">2023-07-11T12:24:00Z</dcterms:created>
  <dcterms:modified xsi:type="dcterms:W3CDTF">2023-07-12T07:58:00Z</dcterms:modified>
</cp:coreProperties>
</file>