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5F264" w14:textId="20538CA9" w:rsidR="00074C64" w:rsidRPr="00074C64" w:rsidRDefault="00074C64" w:rsidP="00074C64">
      <w:pPr>
        <w:spacing w:line="288" w:lineRule="auto"/>
        <w:jc w:val="both"/>
        <w:rPr>
          <w:sz w:val="22"/>
          <w:szCs w:val="22"/>
        </w:rPr>
      </w:pPr>
      <w:r w:rsidRPr="00074C64">
        <w:rPr>
          <w:b/>
          <w:sz w:val="22"/>
          <w:szCs w:val="22"/>
        </w:rPr>
        <w:t xml:space="preserve">Dr Joanna </w:t>
      </w:r>
      <w:proofErr w:type="spellStart"/>
      <w:r w:rsidRPr="00074C64">
        <w:rPr>
          <w:b/>
          <w:sz w:val="22"/>
          <w:szCs w:val="22"/>
        </w:rPr>
        <w:t>Hryniewska</w:t>
      </w:r>
      <w:proofErr w:type="spellEnd"/>
      <w:r w:rsidRPr="00074C64">
        <w:rPr>
          <w:sz w:val="22"/>
          <w:szCs w:val="22"/>
        </w:rPr>
        <w:t xml:space="preserve"> -</w:t>
      </w:r>
      <w:r w:rsidR="00F06916">
        <w:rPr>
          <w:sz w:val="22"/>
          <w:szCs w:val="22"/>
        </w:rPr>
        <w:t xml:space="preserve"> s</w:t>
      </w:r>
      <w:r w:rsidRPr="00074C64">
        <w:rPr>
          <w:sz w:val="22"/>
          <w:szCs w:val="22"/>
        </w:rPr>
        <w:t>inolożka, turkolożka.</w:t>
      </w:r>
    </w:p>
    <w:p w14:paraId="6FE0B094" w14:textId="77777777" w:rsidR="00074C64" w:rsidRPr="00074C64" w:rsidRDefault="00074C64" w:rsidP="00074C64">
      <w:pPr>
        <w:spacing w:line="288" w:lineRule="auto"/>
        <w:jc w:val="both"/>
        <w:rPr>
          <w:sz w:val="22"/>
          <w:szCs w:val="22"/>
        </w:rPr>
      </w:pPr>
    </w:p>
    <w:p w14:paraId="19E31E32" w14:textId="77777777" w:rsidR="00074C64" w:rsidRPr="00074C64" w:rsidRDefault="00074C64" w:rsidP="00074C64">
      <w:pPr>
        <w:spacing w:line="288" w:lineRule="auto"/>
        <w:jc w:val="both"/>
        <w:rPr>
          <w:sz w:val="22"/>
          <w:szCs w:val="22"/>
        </w:rPr>
      </w:pPr>
      <w:r w:rsidRPr="00074C64">
        <w:rPr>
          <w:sz w:val="22"/>
          <w:szCs w:val="22"/>
        </w:rPr>
        <w:t>Specjalizuje się w językoznawstwie sinologicznym, a jej zainteresowania naukowe koncentrują się przede wszystkim na problematyce onomastycznej. Prowadzi badania naukowe w zakresie onomastyki, fonetyki, fonologii, lingwistyki kognitywnej, komparatystyki lingwistycznej oraz dydaktyki w nauczaniu języków obcych.</w:t>
      </w:r>
    </w:p>
    <w:p w14:paraId="390A2487" w14:textId="77777777" w:rsidR="00074C64" w:rsidRPr="00074C64" w:rsidRDefault="00074C64" w:rsidP="00074C64">
      <w:pPr>
        <w:spacing w:line="288" w:lineRule="auto"/>
        <w:jc w:val="both"/>
        <w:rPr>
          <w:sz w:val="22"/>
          <w:szCs w:val="22"/>
        </w:rPr>
      </w:pPr>
    </w:p>
    <w:p w14:paraId="55282A01" w14:textId="77777777" w:rsidR="00074C64" w:rsidRPr="00074C64" w:rsidRDefault="00074C64" w:rsidP="00074C64">
      <w:pPr>
        <w:spacing w:line="288" w:lineRule="auto"/>
        <w:jc w:val="both"/>
        <w:rPr>
          <w:sz w:val="22"/>
          <w:szCs w:val="22"/>
        </w:rPr>
      </w:pPr>
      <w:r w:rsidRPr="00074C64">
        <w:rPr>
          <w:sz w:val="22"/>
          <w:szCs w:val="22"/>
        </w:rPr>
        <w:t xml:space="preserve">Autorka wielu publikacji naukowych, m.in. monografii Substytucje nazwisk Polaków w języku chińskim (ELIPSA, 2017) czy „Adaptation of </w:t>
      </w:r>
      <w:proofErr w:type="spellStart"/>
      <w:r w:rsidRPr="00074C64">
        <w:rPr>
          <w:sz w:val="22"/>
          <w:szCs w:val="22"/>
        </w:rPr>
        <w:t>Foreign</w:t>
      </w:r>
      <w:proofErr w:type="spellEnd"/>
      <w:r w:rsidRPr="00074C64">
        <w:rPr>
          <w:sz w:val="22"/>
          <w:szCs w:val="22"/>
        </w:rPr>
        <w:t xml:space="preserve"> </w:t>
      </w:r>
      <w:proofErr w:type="spellStart"/>
      <w:r w:rsidRPr="00074C64">
        <w:rPr>
          <w:sz w:val="22"/>
          <w:szCs w:val="22"/>
        </w:rPr>
        <w:t>Proper</w:t>
      </w:r>
      <w:proofErr w:type="spellEnd"/>
      <w:r w:rsidRPr="00074C64">
        <w:rPr>
          <w:sz w:val="22"/>
          <w:szCs w:val="22"/>
        </w:rPr>
        <w:t xml:space="preserve"> </w:t>
      </w:r>
      <w:proofErr w:type="spellStart"/>
      <w:r w:rsidRPr="00074C64">
        <w:rPr>
          <w:sz w:val="22"/>
          <w:szCs w:val="22"/>
        </w:rPr>
        <w:t>Names</w:t>
      </w:r>
      <w:proofErr w:type="spellEnd"/>
      <w:r w:rsidRPr="00074C64">
        <w:rPr>
          <w:sz w:val="22"/>
          <w:szCs w:val="22"/>
        </w:rPr>
        <w:t xml:space="preserve"> in the </w:t>
      </w:r>
      <w:proofErr w:type="spellStart"/>
      <w:r w:rsidRPr="00074C64">
        <w:rPr>
          <w:sz w:val="22"/>
          <w:szCs w:val="22"/>
        </w:rPr>
        <w:t>Chinese</w:t>
      </w:r>
      <w:proofErr w:type="spellEnd"/>
      <w:r w:rsidRPr="00074C64">
        <w:rPr>
          <w:sz w:val="22"/>
          <w:szCs w:val="22"/>
        </w:rPr>
        <w:t xml:space="preserve"> Language </w:t>
      </w:r>
      <w:proofErr w:type="spellStart"/>
      <w:r w:rsidRPr="00074C64">
        <w:rPr>
          <w:sz w:val="22"/>
          <w:szCs w:val="22"/>
        </w:rPr>
        <w:t>Illustrated</w:t>
      </w:r>
      <w:proofErr w:type="spellEnd"/>
      <w:r w:rsidRPr="00074C64">
        <w:rPr>
          <w:sz w:val="22"/>
          <w:szCs w:val="22"/>
        </w:rPr>
        <w:t xml:space="preserve"> by </w:t>
      </w:r>
      <w:proofErr w:type="spellStart"/>
      <w:r w:rsidRPr="00074C64">
        <w:rPr>
          <w:sz w:val="22"/>
          <w:szCs w:val="22"/>
        </w:rPr>
        <w:t>Polish</w:t>
      </w:r>
      <w:proofErr w:type="spellEnd"/>
      <w:r w:rsidRPr="00074C64">
        <w:rPr>
          <w:sz w:val="22"/>
          <w:szCs w:val="22"/>
        </w:rPr>
        <w:t xml:space="preserve"> </w:t>
      </w:r>
      <w:proofErr w:type="spellStart"/>
      <w:r w:rsidRPr="00074C64">
        <w:rPr>
          <w:sz w:val="22"/>
          <w:szCs w:val="22"/>
        </w:rPr>
        <w:t>Surnames</w:t>
      </w:r>
      <w:proofErr w:type="spellEnd"/>
      <w:r w:rsidRPr="00074C64">
        <w:rPr>
          <w:sz w:val="22"/>
          <w:szCs w:val="22"/>
        </w:rPr>
        <w:t xml:space="preserve">”, [w:] red. </w:t>
      </w:r>
      <w:r w:rsidRPr="00F06916">
        <w:rPr>
          <w:sz w:val="22"/>
          <w:szCs w:val="22"/>
          <w:lang w:val="en-US"/>
        </w:rPr>
        <w:t>Marcin Jacoby, China Past and Present. New Polish Papers in Chinese Studies (</w:t>
      </w:r>
      <w:proofErr w:type="spellStart"/>
      <w:r w:rsidRPr="00F06916">
        <w:rPr>
          <w:sz w:val="22"/>
          <w:szCs w:val="22"/>
          <w:lang w:val="en-US"/>
        </w:rPr>
        <w:t>Wydawnictwo</w:t>
      </w:r>
      <w:proofErr w:type="spellEnd"/>
      <w:r w:rsidRPr="00F06916">
        <w:rPr>
          <w:sz w:val="22"/>
          <w:szCs w:val="22"/>
          <w:lang w:val="en-US"/>
        </w:rPr>
        <w:t xml:space="preserve"> </w:t>
      </w:r>
      <w:proofErr w:type="spellStart"/>
      <w:r w:rsidRPr="00F06916">
        <w:rPr>
          <w:sz w:val="22"/>
          <w:szCs w:val="22"/>
          <w:lang w:val="en-US"/>
        </w:rPr>
        <w:t>Uniwersytetu</w:t>
      </w:r>
      <w:proofErr w:type="spellEnd"/>
      <w:r w:rsidRPr="00F06916">
        <w:rPr>
          <w:sz w:val="22"/>
          <w:szCs w:val="22"/>
          <w:lang w:val="en-US"/>
        </w:rPr>
        <w:t xml:space="preserve"> </w:t>
      </w:r>
      <w:proofErr w:type="spellStart"/>
      <w:r w:rsidRPr="00F06916">
        <w:rPr>
          <w:sz w:val="22"/>
          <w:szCs w:val="22"/>
          <w:lang w:val="en-US"/>
        </w:rPr>
        <w:t>Warszawskiego</w:t>
      </w:r>
      <w:proofErr w:type="spellEnd"/>
      <w:r w:rsidRPr="00F06916">
        <w:rPr>
          <w:sz w:val="22"/>
          <w:szCs w:val="22"/>
          <w:lang w:val="en-US"/>
        </w:rPr>
        <w:t xml:space="preserve">, 2010). </w:t>
      </w:r>
      <w:r w:rsidRPr="00074C64">
        <w:rPr>
          <w:sz w:val="22"/>
          <w:szCs w:val="22"/>
        </w:rPr>
        <w:t xml:space="preserve">Zajmuje się również pracą tłumaczeniową, przełożyła m.in. książki: </w:t>
      </w:r>
      <w:proofErr w:type="spellStart"/>
      <w:r w:rsidRPr="00074C64">
        <w:rPr>
          <w:sz w:val="22"/>
          <w:szCs w:val="22"/>
        </w:rPr>
        <w:t>Xinran</w:t>
      </w:r>
      <w:proofErr w:type="spellEnd"/>
      <w:r w:rsidRPr="00074C64">
        <w:rPr>
          <w:sz w:val="22"/>
          <w:szCs w:val="22"/>
        </w:rPr>
        <w:t>, Wiadomość od nieznanej chińskiej matki. Opowieść o miłości i stracie (Świat Książki, 2012); Jan Wong, Chińskie szepty. Historia pewnego donosu (Świat Książki, 2013).</w:t>
      </w:r>
    </w:p>
    <w:p w14:paraId="00E055D6" w14:textId="77777777" w:rsidR="00074C64" w:rsidRPr="00074C64" w:rsidRDefault="00074C64" w:rsidP="00074C64">
      <w:pPr>
        <w:spacing w:line="288" w:lineRule="auto"/>
        <w:jc w:val="both"/>
        <w:rPr>
          <w:sz w:val="22"/>
          <w:szCs w:val="22"/>
        </w:rPr>
      </w:pPr>
    </w:p>
    <w:p w14:paraId="3949B4AE" w14:textId="77777777" w:rsidR="00150594" w:rsidRDefault="00074C64" w:rsidP="00074C64">
      <w:pPr>
        <w:spacing w:line="288" w:lineRule="auto"/>
        <w:jc w:val="both"/>
        <w:rPr>
          <w:sz w:val="22"/>
          <w:szCs w:val="22"/>
        </w:rPr>
      </w:pPr>
      <w:r w:rsidRPr="00074C64">
        <w:rPr>
          <w:sz w:val="22"/>
          <w:szCs w:val="22"/>
        </w:rPr>
        <w:t>Na Uniwersytecie SWPS prowadzi zajęcia z językoznawstwa sinologicznego oraz współczesnego języka chińskiego.</w:t>
      </w:r>
    </w:p>
    <w:p w14:paraId="5BA54B0E" w14:textId="77777777" w:rsidR="00150594" w:rsidRDefault="00150594">
      <w:pPr>
        <w:spacing w:line="288" w:lineRule="auto"/>
        <w:jc w:val="both"/>
        <w:rPr>
          <w:sz w:val="22"/>
          <w:szCs w:val="22"/>
        </w:rPr>
      </w:pPr>
    </w:p>
    <w:p w14:paraId="6F3D4734" w14:textId="77777777" w:rsidR="00150594" w:rsidRDefault="00150594">
      <w:pPr>
        <w:spacing w:line="288" w:lineRule="auto"/>
        <w:jc w:val="both"/>
        <w:rPr>
          <w:sz w:val="22"/>
          <w:szCs w:val="22"/>
        </w:rPr>
      </w:pPr>
    </w:p>
    <w:p w14:paraId="1CE17E0B" w14:textId="77777777" w:rsidR="00150594" w:rsidRDefault="0015059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11AD320F" w14:textId="77777777" w:rsidR="00150594" w:rsidRDefault="005B5AF7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6D446D2B" w14:textId="77777777" w:rsidR="00F06916" w:rsidRDefault="00F06916" w:rsidP="00F0691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51CF64A" w14:textId="77777777" w:rsidR="00F06916" w:rsidRDefault="00F06916" w:rsidP="00F06916">
      <w:pPr>
        <w:jc w:val="both"/>
        <w:rPr>
          <w:rFonts w:eastAsia="Times New Roman"/>
          <w:i/>
          <w:sz w:val="24"/>
          <w:szCs w:val="24"/>
        </w:rPr>
      </w:pPr>
    </w:p>
    <w:p w14:paraId="732175D5" w14:textId="77777777" w:rsidR="00F06916" w:rsidRDefault="00F06916" w:rsidP="00F0691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5B25D72" w14:textId="77777777" w:rsidR="00F06916" w:rsidRDefault="00F06916" w:rsidP="00F06916">
      <w:pPr>
        <w:jc w:val="both"/>
        <w:rPr>
          <w:rFonts w:eastAsia="Times New Roman"/>
          <w:i/>
          <w:sz w:val="24"/>
          <w:szCs w:val="24"/>
        </w:rPr>
      </w:pPr>
    </w:p>
    <w:p w14:paraId="06B7BC01" w14:textId="77777777" w:rsidR="00F06916" w:rsidRDefault="00F06916" w:rsidP="00F06916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1B420D1" w14:textId="77777777" w:rsidR="00F06916" w:rsidRDefault="00F06916" w:rsidP="00F06916">
      <w:pPr>
        <w:jc w:val="both"/>
        <w:rPr>
          <w:rFonts w:eastAsia="Times New Roman"/>
          <w:i/>
          <w:sz w:val="24"/>
          <w:szCs w:val="24"/>
        </w:rPr>
      </w:pPr>
    </w:p>
    <w:p w14:paraId="065BE372" w14:textId="77777777" w:rsidR="00F06916" w:rsidRDefault="00F06916" w:rsidP="00F06916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1144915F" w14:textId="77777777" w:rsidR="00150594" w:rsidRDefault="00150594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150594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40B92" w14:textId="77777777" w:rsidR="00AA3A45" w:rsidRDefault="00AA3A45">
      <w:r>
        <w:separator/>
      </w:r>
    </w:p>
  </w:endnote>
  <w:endnote w:type="continuationSeparator" w:id="0">
    <w:p w14:paraId="095874D8" w14:textId="77777777" w:rsidR="00AA3A45" w:rsidRDefault="00AA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3A44" w14:textId="77777777" w:rsidR="00150594" w:rsidRDefault="001505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E342" w14:textId="77777777" w:rsidR="00AA3A45" w:rsidRDefault="00AA3A45">
      <w:r>
        <w:separator/>
      </w:r>
    </w:p>
  </w:footnote>
  <w:footnote w:type="continuationSeparator" w:id="0">
    <w:p w14:paraId="633084E5" w14:textId="77777777" w:rsidR="00AA3A45" w:rsidRDefault="00AA3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3A1B" w14:textId="77777777" w:rsidR="00150594" w:rsidRDefault="00150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D5B5" w14:textId="77777777" w:rsidR="00150594" w:rsidRDefault="005B5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2152D9B6" wp14:editId="0276CFA5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4CE1" w14:textId="77777777" w:rsidR="00150594" w:rsidRDefault="00150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4"/>
    <w:rsid w:val="00074C64"/>
    <w:rsid w:val="00150594"/>
    <w:rsid w:val="005B5AF7"/>
    <w:rsid w:val="00AA3A45"/>
    <w:rsid w:val="00F0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C4B1"/>
  <w15:docId w15:val="{CA94B2C0-44B6-4345-B0B5-244D89D9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F0691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2022-11-14T13:46:00Z</dcterms:created>
  <dcterms:modified xsi:type="dcterms:W3CDTF">2023-04-05T10:27:00Z</dcterms:modified>
</cp:coreProperties>
</file>