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Dr Marta Roczniewska </w:t>
      </w:r>
      <w:r>
        <w:rPr>
          <w:rFonts w:ascii="Arial" w:hAnsi="Arial"/>
          <w:b w:val="0"/>
          <w:bCs w:val="0"/>
          <w:sz w:val="22"/>
          <w:szCs w:val="22"/>
          <w:rtl w:val="0"/>
        </w:rPr>
        <w:t>- Adiunkt w Zak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adzie Psychologii Organizacji i Marketingu,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Zamiejscowy w Sopocie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pracy: jej rol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yciu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owieka, satysfakcj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oraz poczuciem sprawiedliwo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towarzysz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cym wykonywaniu zawodowych obowi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zk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w. Prowadzi badania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reagowania pracownik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na zmiany organizacyjne, proaktywno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w pracy i dopasowania 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owiekiem a organizacj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Jest laureatk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nagrody im. Solomona Ascha dla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odych badaczy oraz stypendystk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projektu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Praktyk Nauk Humanistycznych 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 Jako doktorantka zrealizowa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roczny pobyt naukowy na Uniwersytecie Columbia w Nowym Jorku,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pracuj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 z prof. E. Tory Higginsem. Obecnie przebywa na sta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u typu post-doc w Instytucie Karolinska w Sztokholmie, gdzie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projektowaniem i ocen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interwencji organizacyjnych.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Pracuje jako trener i konsultant. Uczestniczy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a w projekcie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Wielowymiarowy model wsparcia i identyfikacji kompetencji zawodowych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tworzy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modele nowoczesnego doradztwa personalnego (Pomorski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rodek Kompetencji) oraz narz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dzia do pomiaru kompetencji absolwent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(Akademia Morska w Gdyni).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Autorka wielu 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polsko- i angloj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zycznych z zakresu psychologii pracy publikowanych m.in. w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Psychology: Interdisciplinary and Applied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Journal of Experimental Social Psychology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czy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Frontiers in Psychology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”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efektywnej pracy zespo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owej oraz psychologii pracy i organizacji.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