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36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mgr Ma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gorzata Ciesielska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- asystent w Katedrze Grafiki na Wydziale Prawa i Komunikacji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 we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awiu.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36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Projektantka, specjalistka ds. komunikacji wizualnej. 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poznawczym aspektem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adaptacj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wiedzy z zakresu psychologii poznawczej do projektowania materia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edukacyjnych,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 sprzyjaj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uczeniu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zapami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tywaniu. Specjalizuje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typografii, systemach orientacji przestrzennej, designie odpowiedzialnym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ecznie oraz projektowaniu pomocy dydaktycznych.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36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Realizowa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projekty w obszarze typografii m.in. dla Narodowego Forum Muzyki, Politechniki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awskiej, Fundacji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tego Miko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aja, Fundacji Ochrony Dziedzictwa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ydowskiego, Fundacji Rozwoju Systemu Edukacji oraz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 Miasta w Cieszynie.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36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ramach pracy doktorskiej prowadzi badania podr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szkolnych w kontek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cie poznawczych teorii uczenia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Jest autork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licznych publikacji z zakresu komunikacji wizualnej, typografii,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projektowania materia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edukacyjnych.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360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teorii i praktyki designu oraz system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orientacyjnyc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h.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