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857C" w14:textId="51E4A3C8" w:rsidR="00745406" w:rsidRDefault="00715C75" w:rsidP="00715C75">
      <w:pPr>
        <w:spacing w:line="288" w:lineRule="auto"/>
        <w:jc w:val="both"/>
        <w:rPr>
          <w:sz w:val="22"/>
          <w:szCs w:val="22"/>
        </w:rPr>
      </w:pPr>
      <w:r w:rsidRPr="00715C75">
        <w:rPr>
          <w:b/>
          <w:sz w:val="22"/>
          <w:szCs w:val="22"/>
        </w:rPr>
        <w:t>dr hab., prof. Uniwersytetu SWPS Olga Piaskowska</w:t>
      </w:r>
      <w:r>
        <w:rPr>
          <w:sz w:val="22"/>
          <w:szCs w:val="22"/>
        </w:rPr>
        <w:t xml:space="preserve"> - </w:t>
      </w:r>
      <w:r w:rsidR="00745406">
        <w:rPr>
          <w:sz w:val="22"/>
          <w:szCs w:val="22"/>
        </w:rPr>
        <w:t>p</w:t>
      </w:r>
      <w:r w:rsidRPr="00715C75">
        <w:rPr>
          <w:sz w:val="22"/>
          <w:szCs w:val="22"/>
        </w:rPr>
        <w:t xml:space="preserve">rawnik, adwokat </w:t>
      </w:r>
    </w:p>
    <w:p w14:paraId="54CFAF32" w14:textId="77777777" w:rsidR="00745406" w:rsidRDefault="00745406" w:rsidP="00715C75">
      <w:pPr>
        <w:spacing w:line="288" w:lineRule="auto"/>
        <w:jc w:val="both"/>
        <w:rPr>
          <w:sz w:val="22"/>
          <w:szCs w:val="22"/>
        </w:rPr>
      </w:pPr>
    </w:p>
    <w:p w14:paraId="0F0D7406" w14:textId="474FA091" w:rsidR="00715C75" w:rsidRPr="00715C75" w:rsidRDefault="00715C75" w:rsidP="00715C75">
      <w:pPr>
        <w:spacing w:line="288" w:lineRule="auto"/>
        <w:jc w:val="both"/>
        <w:rPr>
          <w:sz w:val="22"/>
          <w:szCs w:val="22"/>
        </w:rPr>
      </w:pPr>
      <w:r w:rsidRPr="00715C75">
        <w:rPr>
          <w:sz w:val="22"/>
          <w:szCs w:val="22"/>
        </w:rPr>
        <w:t>W pracy naukowej zajmuje się prawem i postępowaniem cywilnym, problematyką prejudycjalności w postępowaniu karnym, problematyką przewlekłości postępowania, stosowaniem Europejskiej Konwencji Praw Człowieka.</w:t>
      </w:r>
    </w:p>
    <w:p w14:paraId="1228C2E7" w14:textId="77777777" w:rsidR="00715C75" w:rsidRPr="00715C75" w:rsidRDefault="00715C75" w:rsidP="00715C75">
      <w:pPr>
        <w:spacing w:line="288" w:lineRule="auto"/>
        <w:jc w:val="both"/>
        <w:rPr>
          <w:sz w:val="22"/>
          <w:szCs w:val="22"/>
        </w:rPr>
      </w:pPr>
    </w:p>
    <w:p w14:paraId="40C9DEA7" w14:textId="77777777" w:rsidR="00715C75" w:rsidRPr="00745406" w:rsidRDefault="00715C75" w:rsidP="00715C75">
      <w:pPr>
        <w:spacing w:line="288" w:lineRule="auto"/>
        <w:jc w:val="both"/>
        <w:rPr>
          <w:sz w:val="22"/>
          <w:szCs w:val="22"/>
          <w:lang w:val="en-US"/>
        </w:rPr>
      </w:pPr>
      <w:r w:rsidRPr="00715C75">
        <w:rPr>
          <w:sz w:val="22"/>
          <w:szCs w:val="22"/>
        </w:rPr>
        <w:t xml:space="preserve">Jest współtwórcą (wraz z dr. Piotrem Piesiewiczem) idei Szkoły Prawa Uniwersytetu SWPS, w tym autorskich zajęć z umiejętności prawniczych (jedynych w Polsce). Pełni funkcję starszego studenta w Izbie Cywilnej Sądu Najwyższego, przez kilka lat była opiekunem Sekcji Cywilnej Studenckiej Poradni Prawnej Uniwersytetu SWPS. </w:t>
      </w:r>
      <w:r w:rsidRPr="00745406">
        <w:rPr>
          <w:sz w:val="22"/>
          <w:szCs w:val="22"/>
          <w:lang w:val="en-US"/>
        </w:rPr>
        <w:t>Członkini takich organizacji i stowarzyszeń, jak: The Association of Law Teachers (ALT), sieci LERN (Legal Education Research Network), GAJE (Global Alliance for Justice Education), Polskie Stowarzyszenie Prawa Europejskiego.</w:t>
      </w:r>
    </w:p>
    <w:p w14:paraId="1B6F7221" w14:textId="77777777" w:rsidR="00715C75" w:rsidRPr="00745406" w:rsidRDefault="00715C75" w:rsidP="00715C75">
      <w:pPr>
        <w:spacing w:line="288" w:lineRule="auto"/>
        <w:jc w:val="both"/>
        <w:rPr>
          <w:sz w:val="22"/>
          <w:szCs w:val="22"/>
          <w:lang w:val="en-US"/>
        </w:rPr>
      </w:pPr>
    </w:p>
    <w:p w14:paraId="1D7A1E14" w14:textId="77777777" w:rsidR="00715C75" w:rsidRPr="00715C75" w:rsidRDefault="00715C75" w:rsidP="00715C75">
      <w:pPr>
        <w:spacing w:line="288" w:lineRule="auto"/>
        <w:jc w:val="both"/>
        <w:rPr>
          <w:sz w:val="22"/>
          <w:szCs w:val="22"/>
        </w:rPr>
      </w:pPr>
      <w:r w:rsidRPr="00715C75">
        <w:rPr>
          <w:sz w:val="22"/>
          <w:szCs w:val="22"/>
        </w:rPr>
        <w:t>W 2014 r. została wyróżniona za rozprawę doktorską w konkursie „Złote Skrzydła” dla młodych autorów organizowanym przez „Dziennik Gazetę Prawną”. W 2015 r. była laureatką konkursu „Rising Stars – Prawnicy Liderzy jutra 2015”.</w:t>
      </w:r>
    </w:p>
    <w:p w14:paraId="70E0A0AE" w14:textId="77777777" w:rsidR="00715C75" w:rsidRPr="00715C75" w:rsidRDefault="00715C75" w:rsidP="00715C75">
      <w:pPr>
        <w:spacing w:line="288" w:lineRule="auto"/>
        <w:jc w:val="both"/>
        <w:rPr>
          <w:sz w:val="22"/>
          <w:szCs w:val="22"/>
        </w:rPr>
      </w:pPr>
    </w:p>
    <w:p w14:paraId="748134FC" w14:textId="77777777" w:rsidR="00F5058E" w:rsidRDefault="00715C75" w:rsidP="00715C75">
      <w:pPr>
        <w:spacing w:line="288" w:lineRule="auto"/>
        <w:jc w:val="both"/>
        <w:rPr>
          <w:sz w:val="22"/>
          <w:szCs w:val="22"/>
        </w:rPr>
      </w:pPr>
      <w:r w:rsidRPr="00715C75">
        <w:rPr>
          <w:sz w:val="22"/>
          <w:szCs w:val="22"/>
        </w:rPr>
        <w:t>Na Uniwersytecie SWPS prowadzi zajęcia z zakresu postępowania cywilnego, umiejętności prawniczych (tzw. lawyering skills), erystyki i retoryki, argumentacji prawniczej, rozprawy sądowej w sprawach cywilnych. W latach 2016–2022 była przewodniczącą Komisji Dyscyplinarnej dla Studentów. Od 1 marca 2022 r. pełni funkcję Rzecznika Akademickiego Uniwersytetu SWPS.</w:t>
      </w:r>
    </w:p>
    <w:p w14:paraId="1BDA9877" w14:textId="77777777" w:rsidR="00F5058E" w:rsidRDefault="00F5058E">
      <w:pPr>
        <w:spacing w:line="288" w:lineRule="auto"/>
        <w:jc w:val="both"/>
        <w:rPr>
          <w:sz w:val="22"/>
          <w:szCs w:val="22"/>
        </w:rPr>
      </w:pPr>
    </w:p>
    <w:p w14:paraId="453702E0" w14:textId="77777777" w:rsidR="00F5058E" w:rsidRDefault="00F5058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6A763360" w14:textId="77777777" w:rsidR="00F5058E" w:rsidRDefault="00D13F2E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0F98577B" w14:textId="77777777" w:rsidR="00745406" w:rsidRDefault="00745406" w:rsidP="00745406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260B1EB" w14:textId="77777777" w:rsidR="00745406" w:rsidRDefault="00745406" w:rsidP="00745406">
      <w:pPr>
        <w:jc w:val="both"/>
        <w:rPr>
          <w:rFonts w:eastAsia="Times New Roman"/>
          <w:i/>
          <w:sz w:val="24"/>
          <w:szCs w:val="24"/>
        </w:rPr>
      </w:pPr>
    </w:p>
    <w:p w14:paraId="329672F7" w14:textId="77777777" w:rsidR="00745406" w:rsidRDefault="00745406" w:rsidP="00745406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0C54B77" w14:textId="77777777" w:rsidR="00745406" w:rsidRDefault="00745406" w:rsidP="00745406">
      <w:pPr>
        <w:jc w:val="both"/>
        <w:rPr>
          <w:rFonts w:eastAsia="Times New Roman"/>
          <w:i/>
          <w:sz w:val="24"/>
          <w:szCs w:val="24"/>
        </w:rPr>
      </w:pPr>
    </w:p>
    <w:p w14:paraId="3BECF6FD" w14:textId="77777777" w:rsidR="00745406" w:rsidRDefault="00745406" w:rsidP="00745406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0CCC0AD3" w14:textId="77777777" w:rsidR="00745406" w:rsidRDefault="00745406" w:rsidP="00745406">
      <w:pPr>
        <w:jc w:val="both"/>
        <w:rPr>
          <w:rFonts w:eastAsia="Times New Roman"/>
          <w:i/>
          <w:sz w:val="24"/>
          <w:szCs w:val="24"/>
        </w:rPr>
      </w:pPr>
    </w:p>
    <w:p w14:paraId="0AC7FC00" w14:textId="77777777" w:rsidR="00745406" w:rsidRDefault="00745406" w:rsidP="00745406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177E37D0" w14:textId="77777777" w:rsidR="00F5058E" w:rsidRDefault="00F5058E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F5058E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39E9E" w14:textId="77777777" w:rsidR="00BB49D9" w:rsidRDefault="00BB49D9">
      <w:r>
        <w:separator/>
      </w:r>
    </w:p>
  </w:endnote>
  <w:endnote w:type="continuationSeparator" w:id="0">
    <w:p w14:paraId="173ED1DE" w14:textId="77777777" w:rsidR="00BB49D9" w:rsidRDefault="00BB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E383" w14:textId="77777777" w:rsidR="00F5058E" w:rsidRDefault="00F505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6559" w14:textId="77777777" w:rsidR="00BB49D9" w:rsidRDefault="00BB49D9">
      <w:r>
        <w:separator/>
      </w:r>
    </w:p>
  </w:footnote>
  <w:footnote w:type="continuationSeparator" w:id="0">
    <w:p w14:paraId="3002E878" w14:textId="77777777" w:rsidR="00BB49D9" w:rsidRDefault="00BB4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64FD" w14:textId="77777777" w:rsidR="00F5058E" w:rsidRDefault="00F505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14C" w14:textId="77777777" w:rsidR="00F5058E" w:rsidRDefault="00D13F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1A9DC330" wp14:editId="3155CCD9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AB08" w14:textId="77777777" w:rsidR="00F5058E" w:rsidRDefault="00F505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58E"/>
    <w:rsid w:val="00715C75"/>
    <w:rsid w:val="00745406"/>
    <w:rsid w:val="00BB49D9"/>
    <w:rsid w:val="00D13F2E"/>
    <w:rsid w:val="00F5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54E3"/>
  <w15:docId w15:val="{D34B25E3-2004-45BA-A201-CF7E0F90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74540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3</cp:revision>
  <dcterms:created xsi:type="dcterms:W3CDTF">2022-11-14T14:25:00Z</dcterms:created>
  <dcterms:modified xsi:type="dcterms:W3CDTF">2023-04-05T11:09:00Z</dcterms:modified>
</cp:coreProperties>
</file>