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C5500A8" w14:textId="77777777" w:rsidR="00646308" w:rsidRPr="00646308" w:rsidRDefault="00646308" w:rsidP="0064630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Rafał Albiński </w:t>
      </w:r>
      <w:r w:rsidR="00590F5A" w:rsidRPr="00590F5A">
        <w:rPr>
          <w:rFonts w:cs="Calibri"/>
          <w:sz w:val="22"/>
          <w:szCs w:val="22"/>
        </w:rPr>
        <w:t>–</w:t>
      </w:r>
      <w:r w:rsidR="00457B6E">
        <w:rPr>
          <w:rFonts w:cs="Calibri"/>
          <w:b w:val="0"/>
          <w:bCs w:val="0"/>
          <w:sz w:val="22"/>
          <w:szCs w:val="22"/>
        </w:rPr>
        <w:t xml:space="preserve"> </w:t>
      </w:r>
      <w:r w:rsidRPr="00646308">
        <w:rPr>
          <w:rFonts w:cs="Calibri"/>
          <w:b w:val="0"/>
          <w:bCs w:val="0"/>
          <w:sz w:val="22"/>
          <w:szCs w:val="22"/>
        </w:rPr>
        <w:t>Zajmuje się zagadnieniami z zakresu psychologii poznawczej i klinicznej. Interesuje się problematyką zarządzania czasem i prokrastynacji, czyli odkładania spraw na później (odwlekania), a także wpływem nowoczesnych technologii na codzienne funkcjonowanie, w tym uzależnieniami behawioralnymi związanymi z tymi technologiami.</w:t>
      </w:r>
    </w:p>
    <w:p w14:paraId="4E48D78B" w14:textId="77777777" w:rsidR="00646308" w:rsidRPr="00646308" w:rsidRDefault="00646308" w:rsidP="0064630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646308">
        <w:rPr>
          <w:rFonts w:cs="Calibri"/>
          <w:b w:val="0"/>
          <w:bCs w:val="0"/>
          <w:sz w:val="22"/>
          <w:szCs w:val="22"/>
        </w:rPr>
        <w:t>W badaniu przeprowadzonym w ramach pracy doktorskiej zweryfikował, w jaki sposób proces starzenia się i obniżony nastrój wpływają na funkcjonowanie pamięci prospektywnej, odpowiedzialnej za pamiętanie o planach i zamiarach.</w:t>
      </w:r>
    </w:p>
    <w:p w14:paraId="2FD5B424" w14:textId="1D9FB3B5" w:rsidR="00590F5A" w:rsidRPr="00590F5A" w:rsidRDefault="00646308" w:rsidP="0064630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 w:rsidRPr="00646308">
        <w:rPr>
          <w:rFonts w:cs="Calibri"/>
          <w:b w:val="0"/>
          <w:bCs w:val="0"/>
          <w:sz w:val="22"/>
          <w:szCs w:val="22"/>
        </w:rPr>
        <w:t>Na Uniwersytecie SWPS prowadzi zajęcia z zakresu statystyki i metodologii badań psychologicznych (na studiach prowadzonych w języku polskim i angielskim). Pełni rolę koordynatora kierunku psychologia w języku angielskim.</w:t>
      </w:r>
    </w:p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84B1" w14:textId="77777777" w:rsidR="00A76CA6" w:rsidRDefault="00A76CA6">
      <w:r>
        <w:separator/>
      </w:r>
    </w:p>
  </w:endnote>
  <w:endnote w:type="continuationSeparator" w:id="0">
    <w:p w14:paraId="3FC05F89" w14:textId="77777777" w:rsidR="00A76CA6" w:rsidRDefault="00A7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09CE" w14:textId="77777777" w:rsidR="00A76CA6" w:rsidRDefault="00A76CA6">
      <w:r>
        <w:separator/>
      </w:r>
    </w:p>
  </w:footnote>
  <w:footnote w:type="continuationSeparator" w:id="0">
    <w:p w14:paraId="75AF1159" w14:textId="77777777" w:rsidR="00A76CA6" w:rsidRDefault="00A76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447658"/>
    <w:rsid w:val="00457B6E"/>
    <w:rsid w:val="00590F5A"/>
    <w:rsid w:val="00646308"/>
    <w:rsid w:val="006D286F"/>
    <w:rsid w:val="00A7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2024-05-07T11:51:00Z</dcterms:created>
  <dcterms:modified xsi:type="dcterms:W3CDTF">2024-05-07T11:51:00Z</dcterms:modified>
</cp:coreProperties>
</file>