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Tomasz Maruszewski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adowca na Wydziale Zamiejscowym w Sopocie,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poznawczych, 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emocji oraz 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komunikacji i zarz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dzania. Jego zainteresowania naukowe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przede wszystkim pami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autobiograficznej.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 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autor licznych publikacji naukowych oraz popularnonaukowych, m.in.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To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samo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ść</w:t>
      </w:r>
      <w:r>
        <w:rPr>
          <w:rFonts w:ascii="Arial" w:hAnsi="Arial"/>
          <w:b w:val="0"/>
          <w:bCs w:val="0"/>
          <w:sz w:val="22"/>
          <w:szCs w:val="22"/>
          <w:rtl w:val="0"/>
        </w:rPr>
        <w:t>. Trudne pytanie kim jestem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(2012),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Pami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autobiograficzna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(2005) 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Psychologia poznania. Umys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(2011).  Pe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funkcj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pcy dyrektora Instytutu Psychologii PAN.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sopockim wydziale Uniwersytetu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psychologii 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poznawczych, komunikacji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