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Serce w sieci – miłość w czasach internetu</w:t>
      </w:r>
    </w:p>
    <w:p w:rsidR="00000000" w:rsidDel="00000000" w:rsidP="00000000" w:rsidRDefault="00000000" w:rsidRPr="00000000" w14:paraId="00000003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Jeszcze niedawno romantyczne relacje kojarzyły się przede wszystkim z przypadkowymi spotkaniami, spojrzeniem w oczy czy nieśmiałym uściskiem dłoni. Dziś coraz częściej zaczynają się od kliknięcia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w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ekran smartfona. Internet stał się dla wielu nowym miejscem poznawania ludzi, a związki nawiązane online już nikogo nie dziwią. Czy jednak relacja budowana za pomocą postów emotikonów i wideorozmów może być tak samo prawdziwa i głęboka jak ta w świecie realnym? Na te i inne pytania odpowiada Aleksandra Żyłkowska-Wójcik, psycholożka z Wydziału Psychologii w Katowicach Uniwersytetu SWPS.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2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Internet rewolucjonizuje sposób, w jaki ludzie poznają się i wchodzą w interakcje. Z badań wynika, że randki internetowe są coraz bardziej skuteczne w nawiązywaniu długoterminowych relacji. Dlaczego? Zdaniem Aleksandry Żyłkowskiej-Wójcik z Uniwersytetu SWPS przyczyn jest wiele – zwiększona dostępność, wygoda, kontrola nad autoprezentacją, większa liczba potencjalnych osób do poznania, łatwość komunikacji czy zmniejszenie presji początkowej interakcji. – Dodatkowo, mężczyźni, na przykład, mogą czuć się swobodniej w wyrażaniu emocji online, co może prowadzić do większego zaangażowania w relacje – mówi psycholożka.</w:t>
      </w:r>
    </w:p>
    <w:p w:rsidR="00000000" w:rsidDel="00000000" w:rsidP="00000000" w:rsidRDefault="00000000" w:rsidRPr="00000000" w14:paraId="00000007">
      <w:pPr>
        <w:spacing w:before="2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2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Współczesne życie, jego tempo i złożoność, sprawiają, że szukanie partnera lub partnerki online stało się dla wielu naturalnym wyborem. Według ekspertki – z perspektywy psychoterapeutycznej, zwłaszcza w kontekście terapii ekspozycyjnej </w:t>
      </w:r>
      <w:r w:rsidDel="00000000" w:rsidR="00000000" w:rsidRPr="00000000">
        <w:rPr>
          <w:sz w:val="20"/>
          <w:szCs w:val="20"/>
          <w:rtl w:val="0"/>
        </w:rPr>
        <w:t xml:space="preserve">–</w:t>
      </w:r>
      <w:r w:rsidDel="00000000" w:rsidR="00000000" w:rsidRPr="00000000">
        <w:rPr>
          <w:sz w:val="20"/>
          <w:szCs w:val="20"/>
          <w:rtl w:val="0"/>
        </w:rPr>
        <w:t xml:space="preserve"> internetowe platformy randkowe mogą także pełnić funkcję „bezpiecznej ekspozycji” dla osób z nieśmiałością czy fobią społeczną.</w:t>
      </w:r>
    </w:p>
    <w:p w:rsidR="00000000" w:rsidDel="00000000" w:rsidP="00000000" w:rsidRDefault="00000000" w:rsidRPr="00000000" w14:paraId="00000009">
      <w:pPr>
        <w:spacing w:before="2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before="2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Badacze McKenna, Amichai-Hamburger i Seidman</w:t>
      </w:r>
      <w:r w:rsidDel="00000000" w:rsidR="00000000" w:rsidRPr="00000000">
        <w:rPr>
          <w:sz w:val="20"/>
          <w:szCs w:val="20"/>
          <w:vertAlign w:val="superscript"/>
        </w:rPr>
        <w:footnoteReference w:customMarkFollows="0" w:id="0"/>
      </w:r>
      <w:r w:rsidDel="00000000" w:rsidR="00000000" w:rsidRPr="00000000">
        <w:rPr>
          <w:sz w:val="20"/>
          <w:szCs w:val="20"/>
          <w:rtl w:val="0"/>
        </w:rPr>
        <w:t xml:space="preserve"> analizowali, jak internetowe interakcje wpływają na lęk społeczny. Zauważyli, że dla osób z wysokim poziomem lęku społecznego, komunikacja online (zwłaszcza tekstowa) może oferować poczucie większej kontroli i mniejszej presji oceny. Dzięki temu osoby z tą trudnością mogą stopniowo przyzwyczajać się do interakcji społecznych, budując pewność siebie w środowisku, które jest postrzegane jako mniej zagrażające. To pozwala na bezpieczną, stopniowaną ekspozycję na bodźce wywołujące lęk – mówi Aleksandra Żyłkowska-Wójcik, psycholożka z Wydziału Psychologii w Katowicach Uniwersytetu SWPS.</w:t>
      </w:r>
    </w:p>
    <w:p w:rsidR="00000000" w:rsidDel="00000000" w:rsidP="00000000" w:rsidRDefault="00000000" w:rsidRPr="00000000" w14:paraId="0000000B">
      <w:pPr>
        <w:spacing w:before="2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before="2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rtl w:val="0"/>
        </w:rPr>
        <w:t xml:space="preserve">Czy wirtualna bliskość może być prawdziwa?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before="2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Randki online czy związki na odległość to codzienność milionów ludzi na całym świecie. Pojawia się jednak pytanie, czy wirtualna bliskość może być tak intymna, jak ta oparta na spojrzeniu, dotyku i fizycznej obecności?</w:t>
      </w:r>
    </w:p>
    <w:p w:rsidR="00000000" w:rsidDel="00000000" w:rsidP="00000000" w:rsidRDefault="00000000" w:rsidRPr="00000000" w14:paraId="0000000E">
      <w:pPr>
        <w:spacing w:before="2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before="2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Badania sugerują, że więź budowana online może być równie głęboka, jak ta w świecie rzeczywistym, choć dynamika jej budowania bywa inna. Tradycyjnie, interakcje twarzą w twarz były postrzegane jako bogatsze ze względu na dostępność sygnałów niewerbalnych. Jednak teorie przetwarzania informacji społecznych (Social Information Processing Theory) wskazują, że choć komunikacja online może być wolniejsza w przekazywaniu informacji, to przy wystarczającej ilości czasu i liczbie wymienionych wiadomości, może osiągnąć ten sam poziom intymności, co interakcje offline</w:t>
      </w:r>
      <w:r w:rsidDel="00000000" w:rsidR="00000000" w:rsidRPr="00000000">
        <w:rPr>
          <w:sz w:val="20"/>
          <w:szCs w:val="20"/>
          <w:vertAlign w:val="superscript"/>
        </w:rPr>
        <w:footnoteReference w:customMarkFollows="0" w:id="1"/>
      </w:r>
      <w:r w:rsidDel="00000000" w:rsidR="00000000" w:rsidRPr="00000000">
        <w:rPr>
          <w:sz w:val="20"/>
          <w:szCs w:val="20"/>
          <w:rtl w:val="0"/>
        </w:rPr>
        <w:t xml:space="preserve"> – mówi Aleksandra Żyłkowska-Wójcik.</w:t>
      </w:r>
    </w:p>
    <w:p w:rsidR="00000000" w:rsidDel="00000000" w:rsidP="00000000" w:rsidRDefault="00000000" w:rsidRPr="00000000" w14:paraId="00000010">
      <w:pPr>
        <w:spacing w:before="2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before="2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Według badań, mądre wykorzystanie mediów społecznościowych może wzmocnić więzi i poprawić samopoczucie psychiczne, kompensując niedobór interakcji twarzą w twarz</w:t>
      </w:r>
      <w:r w:rsidDel="00000000" w:rsidR="00000000" w:rsidRPr="00000000">
        <w:rPr>
          <w:sz w:val="20"/>
          <w:szCs w:val="20"/>
          <w:vertAlign w:val="superscript"/>
        </w:rPr>
        <w:footnoteReference w:customMarkFollows="0" w:id="2"/>
      </w:r>
      <w:r w:rsidDel="00000000" w:rsidR="00000000" w:rsidRPr="00000000">
        <w:rPr>
          <w:sz w:val="20"/>
          <w:szCs w:val="20"/>
          <w:rtl w:val="0"/>
        </w:rPr>
        <w:t xml:space="preserve">. Zdaniem ekspertki pomocne mogą być także emoji. Co prawda, nie zastąpią one dotyku ani spojrzenia, ale mogą skutecznie uzupełnić, a nawet częściowo symulować funkcje komunikacji niewerbalnej. – Wiadomości zawierające emoji mogą być postrzegane jako bardziej responsywne niż wiadomości tekstowe bez nich. Ta postrzegana </w:t>
      </w:r>
      <w:r w:rsidDel="00000000" w:rsidR="00000000" w:rsidRPr="00000000">
        <w:rPr>
          <w:sz w:val="20"/>
          <w:szCs w:val="20"/>
          <w:rtl w:val="0"/>
        </w:rPr>
        <w:t xml:space="preserve">responsywność</w:t>
      </w:r>
      <w:r w:rsidDel="00000000" w:rsidR="00000000" w:rsidRPr="00000000">
        <w:rPr>
          <w:sz w:val="20"/>
          <w:szCs w:val="20"/>
          <w:rtl w:val="0"/>
        </w:rPr>
        <w:t xml:space="preserve"> z kolei może wpływać na wyższe poczucie bliskości i satysfakcji z relacji – twierdzi Aleksandra Żyłkowska-Wójcik.</w:t>
      </w:r>
    </w:p>
    <w:p w:rsidR="00000000" w:rsidDel="00000000" w:rsidP="00000000" w:rsidRDefault="00000000" w:rsidRPr="00000000" w14:paraId="00000012">
      <w:pPr>
        <w:spacing w:before="2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before="2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rtl w:val="0"/>
        </w:rPr>
        <w:t xml:space="preserve">Korzyści i pułapki internetowego romansu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before="2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Internetowy romans może przynosić różne korzyści, takie jak stopniowe budowanie relacji, pewności siebie w związku, fantazjowanie i wszelkiego rodzaju marzenia o interakcji z drugą osobą, nawet te o charakterze seksualnym. Jednak – jak zaznacza ekspertka – </w:t>
      </w:r>
      <w:r w:rsidDel="00000000" w:rsidR="00000000" w:rsidRPr="00000000">
        <w:rPr>
          <w:sz w:val="20"/>
          <w:szCs w:val="20"/>
          <w:rtl w:val="0"/>
        </w:rPr>
        <w:t xml:space="preserve">to, co z psychologicznego punktu widzenia może być pozytywne, w zależności od kontekstu, może się przekształcić w psychologiczne zagrożenie. </w:t>
      </w:r>
      <w:r w:rsidDel="00000000" w:rsidR="00000000" w:rsidRPr="00000000">
        <w:rPr>
          <w:sz w:val="20"/>
          <w:szCs w:val="20"/>
          <w:rtl w:val="0"/>
        </w:rPr>
        <w:t xml:space="preserve">Do takich należą „ghosting” i odrzucenie, ryzyko unikania interakcji, a także brak chęci wyjścia poza stworzone fantazje czy marzenia.</w:t>
      </w:r>
    </w:p>
    <w:p w:rsidR="00000000" w:rsidDel="00000000" w:rsidP="00000000" w:rsidRDefault="00000000" w:rsidRPr="00000000" w14:paraId="00000015">
      <w:pPr>
        <w:spacing w:before="2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before="2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Aleksandra Żyłkowska-Wójcik podkreśla, że warto mieć świadomość „ciemnej strony” online. Internet, choć pełen możliwości, niesie też ryzyko uzależnień, stresu czy zaburzeń snu</w:t>
      </w:r>
      <w:r w:rsidDel="00000000" w:rsidR="00000000" w:rsidRPr="00000000">
        <w:rPr>
          <w:sz w:val="20"/>
          <w:szCs w:val="20"/>
          <w:vertAlign w:val="superscript"/>
        </w:rPr>
        <w:footnoteReference w:customMarkFollows="0" w:id="3"/>
      </w:r>
      <w:r w:rsidDel="00000000" w:rsidR="00000000" w:rsidRPr="00000000">
        <w:rPr>
          <w:sz w:val="20"/>
          <w:szCs w:val="20"/>
          <w:rtl w:val="0"/>
        </w:rPr>
        <w:t xml:space="preserve">. Zbyt częste korzystanie z mediów społecznościowych może prowadzić do niepokoju, depresji i samotności. Z kolei skutkiem nadmiernego korzystania z technologii może być  „technoference” – zjawisko, które zakłóca interakcje twarzą w twarz i utrudnia intymność emocjonalną, prowadząc do obniżenia satysfakcji z relacji i wzrostu konfliktów.</w:t>
      </w:r>
    </w:p>
    <w:p w:rsidR="00000000" w:rsidDel="00000000" w:rsidP="00000000" w:rsidRDefault="00000000" w:rsidRPr="00000000" w14:paraId="00000017">
      <w:pPr>
        <w:spacing w:before="2" w:line="300" w:lineRule="auto"/>
        <w:ind w:right="17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before="1" w:line="300" w:lineRule="auto"/>
        <w:ind w:right="17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Konflikty mogą wynikać z nadmiernej ilości czasu spędzanego przed ekranem, zakłócenia </w:t>
      </w:r>
      <w:r w:rsidDel="00000000" w:rsidR="00000000" w:rsidRPr="00000000">
        <w:rPr>
          <w:sz w:val="20"/>
          <w:szCs w:val="20"/>
          <w:rtl w:val="0"/>
        </w:rPr>
        <w:t xml:space="preserve">cyfrowej</w:t>
      </w:r>
      <w:r w:rsidDel="00000000" w:rsidR="00000000" w:rsidRPr="00000000">
        <w:rPr>
          <w:sz w:val="20"/>
          <w:szCs w:val="20"/>
          <w:rtl w:val="0"/>
        </w:rPr>
        <w:t xml:space="preserve"> prywatności (np. udostępniania haseł) czy zazdrości związanej z interakcjami online z innymi. Porównywanie się z wyidealizowanymi obrazami online może również prowadzić do poczucia niedostateczności i izolacji. Reasumując, długość relacji online może mieć wpływ na jej jakość – tłumaczy psycholożka.</w:t>
      </w:r>
    </w:p>
    <w:p w:rsidR="00000000" w:rsidDel="00000000" w:rsidP="00000000" w:rsidRDefault="00000000" w:rsidRPr="00000000" w14:paraId="00000019">
      <w:pPr>
        <w:spacing w:before="1" w:line="300" w:lineRule="auto"/>
        <w:ind w:right="17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before="2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rtl w:val="0"/>
        </w:rPr>
        <w:t xml:space="preserve">(Nie) zakochać się w iluzji</w:t>
      </w:r>
    </w:p>
    <w:p w:rsidR="00000000" w:rsidDel="00000000" w:rsidP="00000000" w:rsidRDefault="00000000" w:rsidRPr="00000000" w14:paraId="0000001B">
      <w:pPr>
        <w:spacing w:before="1" w:line="300" w:lineRule="auto"/>
        <w:ind w:right="17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Możliwość kontroli nad autoprezentacją, ale też dostępność i łatwości komunikacji to niewątpliwie atuty randkowania online. Ale to, co jest siłą internetu, może być też jego największą słabością. Łatwo zakochać się w iluzji – starannie wykreowanym wizerunku, który według ekspertki łatwiej jest utrzymywać i kreować w świecie online niż offline.</w:t>
      </w:r>
    </w:p>
    <w:p w:rsidR="00000000" w:rsidDel="00000000" w:rsidP="00000000" w:rsidRDefault="00000000" w:rsidRPr="00000000" w14:paraId="0000001C">
      <w:pPr>
        <w:spacing w:before="1" w:line="300" w:lineRule="auto"/>
        <w:ind w:right="17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before="1" w:line="300" w:lineRule="auto"/>
        <w:ind w:right="17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Praca opublikowana w „Communication Research” wykazała, że użytkownicy mediów społecznościowych mają tendencję do optymalizowania swoich profili, przedstawiając się w jak najbardziej pozytywnym świetle. To „selektywne samoprezentowanie” (selective self-presentation) może prowadzić do tego, że odbiorca zakochuje się w obrazie, który jest daleki od rzeczywistości. Kiedy dochodzi do spotkania w realnym świecie, dysonans między online a offline może być ogromny, prowadząc do rozczarowania, frustracji, a nawet zerwania relacji. Warto zauważyć, że im większa rozbieżność między „ja” online a „ja” offline, tym większe prawdopodobieństwo negatywnych konsekwencji dla relacji – mówi Aleksandra Żyłkowska-Wójcik.</w:t>
      </w:r>
    </w:p>
    <w:p w:rsidR="00000000" w:rsidDel="00000000" w:rsidP="00000000" w:rsidRDefault="00000000" w:rsidRPr="00000000" w14:paraId="0000001E">
      <w:pPr>
        <w:spacing w:before="1" w:line="300" w:lineRule="auto"/>
        <w:ind w:right="17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before="1" w:line="300" w:lineRule="auto"/>
        <w:ind w:right="17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Internet niesie też realne zagrożenia, takie jak catfishing, czyli oszustwa tożsamościowe. Dlaczego tak łatwo potrafimy uwierzyć w piękny obraz drugiej osoby online?</w:t>
      </w:r>
    </w:p>
    <w:p w:rsidR="00000000" w:rsidDel="00000000" w:rsidP="00000000" w:rsidRDefault="00000000" w:rsidRPr="00000000" w14:paraId="00000020">
      <w:pPr>
        <w:spacing w:before="1" w:line="300" w:lineRule="auto"/>
        <w:ind w:right="17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before="1" w:line="300" w:lineRule="auto"/>
        <w:ind w:right="17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Naszą czujność może uśpić tak zwany efekt potwierdzenia. Polega on na tym, że selektywnie zwracamy uwagę na informacje zgodne z naszymi pragnieniami i przekonaniami. Możemy także wpaść w pułapkę fałszywego przekonania „mnie to nie dotyczy”. Ludzie padają o</w:t>
      </w:r>
      <w:r w:rsidDel="00000000" w:rsidR="00000000" w:rsidRPr="00000000">
        <w:rPr>
          <w:sz w:val="20"/>
          <w:szCs w:val="20"/>
          <w:rtl w:val="0"/>
        </w:rPr>
        <w:t xml:space="preserve">fiarą catfishingu </w:t>
      </w:r>
      <w:r w:rsidDel="00000000" w:rsidR="00000000" w:rsidRPr="00000000">
        <w:rPr>
          <w:sz w:val="20"/>
          <w:szCs w:val="20"/>
          <w:rtl w:val="0"/>
        </w:rPr>
        <w:t xml:space="preserve">z powodu błędów poznawczych, ale także z uwagi na czynniki indywidualne – jak potrzeba bliskości, bycia podziwianym czy kochanym. To bardzo ważne kwestie psychologiczne, które sprawcy oszustw potrafią umiejętnie wykorzystywać. Wszystkie te mechanizmy razem mogą sprawić, że stajemy się mniej czujni i ignorujemy wszelkie „czerwone flagi” – wyjaśnia Aleksandra Żyłkowska-Wójcik.</w:t>
      </w:r>
    </w:p>
    <w:p w:rsidR="00000000" w:rsidDel="00000000" w:rsidP="00000000" w:rsidRDefault="00000000" w:rsidRPr="00000000" w14:paraId="00000022">
      <w:pPr>
        <w:spacing w:before="2" w:line="300" w:lineRule="auto"/>
        <w:ind w:right="17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before="2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rtl w:val="0"/>
        </w:rPr>
        <w:t xml:space="preserve">Miłość w czasach AI</w:t>
      </w:r>
    </w:p>
    <w:p w:rsidR="00000000" w:rsidDel="00000000" w:rsidP="00000000" w:rsidRDefault="00000000" w:rsidRPr="00000000" w14:paraId="00000024">
      <w:pPr>
        <w:spacing w:before="1" w:line="300" w:lineRule="auto"/>
        <w:ind w:right="17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Nowym rozdziałem miłości online są także relacje z chatbotami. Co sprawia, że ludzie nawiązują emocjonalne więzi z botami?</w:t>
      </w:r>
    </w:p>
    <w:p w:rsidR="00000000" w:rsidDel="00000000" w:rsidP="00000000" w:rsidRDefault="00000000" w:rsidRPr="00000000" w14:paraId="00000025">
      <w:pPr>
        <w:spacing w:before="1" w:line="300" w:lineRule="auto"/>
        <w:ind w:right="17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before="1" w:line="300" w:lineRule="auto"/>
        <w:ind w:right="17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– Przede wszystkim, chatboty często programowane są tak, by oferować bezwarunkową akceptację, empatię i pozbawioną oceny uwagę, co może być niezwykle cenne dla osób, które czują się niezrozumiane lub osamotnione w realnym życiu. Dodatkowo, interakcje z chatbotami są zawsze dostępne, co zaspokaja potrzebę natychmiastowej gratyfikacji czy symbiozy. Decydujemy się na takie relacje, ponieważ mogą one służyć jako bezpieczna przestrzeń do eksploracji własnych emocji i myśli bez obawy przed osądem. </w:t>
      </w:r>
      <w:r w:rsidDel="00000000" w:rsidR="00000000" w:rsidRPr="00000000">
        <w:rPr>
          <w:sz w:val="20"/>
          <w:szCs w:val="20"/>
          <w:rtl w:val="0"/>
        </w:rPr>
        <w:t xml:space="preserve">Badania</w:t>
      </w:r>
      <w:r w:rsidDel="00000000" w:rsidR="00000000" w:rsidRPr="00000000">
        <w:rPr>
          <w:sz w:val="20"/>
          <w:szCs w:val="20"/>
          <w:vertAlign w:val="superscript"/>
        </w:rPr>
        <w:footnoteReference w:customMarkFollows="0" w:id="4"/>
      </w:r>
      <w:r w:rsidDel="00000000" w:rsidR="00000000" w:rsidRPr="00000000">
        <w:rPr>
          <w:sz w:val="20"/>
          <w:szCs w:val="20"/>
          <w:rtl w:val="0"/>
        </w:rPr>
        <w:t xml:space="preserve"> wskazują, że ludzie szukają w technologii pocieszenia i ucieczki od złożoności ludzkich relacji</w:t>
      </w:r>
      <w:r w:rsidDel="00000000" w:rsidR="00000000" w:rsidRPr="00000000">
        <w:rPr>
          <w:sz w:val="20"/>
          <w:szCs w:val="20"/>
          <w:rtl w:val="0"/>
        </w:rPr>
        <w:t xml:space="preserve"> – mówi Aleksandra Żyłkowska-Wójcik.</w:t>
      </w:r>
    </w:p>
    <w:p w:rsidR="00000000" w:rsidDel="00000000" w:rsidP="00000000" w:rsidRDefault="00000000" w:rsidRPr="00000000" w14:paraId="00000027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****</w:t>
      </w:r>
    </w:p>
    <w:p w:rsidR="00000000" w:rsidDel="00000000" w:rsidP="00000000" w:rsidRDefault="00000000" w:rsidRPr="00000000" w14:paraId="00000029">
      <w:pPr>
        <w:widowControl w:val="1"/>
        <w:spacing w:line="276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Uniwersytet SWPS </w:t>
      </w:r>
      <w:r w:rsidDel="00000000" w:rsidR="00000000" w:rsidRPr="00000000">
        <w:rPr>
          <w:sz w:val="20"/>
          <w:szCs w:val="20"/>
          <w:rtl w:val="0"/>
        </w:rPr>
        <w:t xml:space="preserve">to nowoczesna uczelnia oparta na trwałych wartościach. Silną pozycję zawdzięcza połączeniu wysokiej jakości dydaktyki z badaniami naukowymi prowadzonymi na najwyższym poziomie. Uczelnia kształci blisko 17 tysięcy studentek i studentów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:rsidR="00000000" w:rsidDel="00000000" w:rsidP="00000000" w:rsidRDefault="00000000" w:rsidRPr="00000000" w14:paraId="0000002B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:rsidR="00000000" w:rsidDel="00000000" w:rsidP="00000000" w:rsidRDefault="00000000" w:rsidRPr="00000000" w14:paraId="0000002C">
      <w:pPr>
        <w:widowControl w:val="1"/>
        <w:spacing w:line="276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sz w:val="20"/>
          <w:szCs w:val="20"/>
          <w:rtl w:val="0"/>
        </w:rPr>
        <w:t xml:space="preserve">Uniwersytet SWPS należy do sojuszu European Reform University Alliance (ERUA). Jest to sojusz uczelni zawarty w ramach Inicjatywy Uniwersytetów Europejskich, powołanej i finansowanej przez Komisję Europejską. </w:t>
      </w: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pgSz w:h="16840" w:w="11910" w:orient="portrait"/>
      <w:pgMar w:bottom="2835" w:top="0" w:left="1701" w:right="1701" w:header="3685" w:footer="17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Allura">
    <w:embedRegular w:fontKey="{00000000-0000-0000-0000-000000000000}" r:id="rId9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75.00000953674316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Uniwersytet SWPS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00000953674316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ul. Chodakowska 19/31, 03-815 Warszawa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71110" cy="4272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20" w:line="240"/>
                            <w:ind w:left="20" w:right="0" w:firstLine="12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www.swps.pl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8950" cy="1766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McKenna, Amichai-Hamburger, Seidman (2018), „Psychological and Physiological Effects of Online Social Interactions: A Review”, Computers in Human Behavior.</w:t>
      </w:r>
      <w:r w:rsidDel="00000000" w:rsidR="00000000" w:rsidRPr="00000000">
        <w:rPr>
          <w:rtl w:val="0"/>
        </w:rPr>
      </w:r>
    </w:p>
  </w:footnote>
  <w:footnote w:id="4"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Montserrat" w:cs="Montserrat" w:eastAsia="Montserrat" w:hAnsi="Montserrat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Turkle (2011), „Alone Together: Why We Expect More from Technology and Less from Each Other”.</w:t>
      </w:r>
      <w:r w:rsidDel="00000000" w:rsidR="00000000" w:rsidRPr="00000000">
        <w:rPr>
          <w:rtl w:val="0"/>
        </w:rPr>
      </w:r>
    </w:p>
  </w:footnote>
  <w:footnote w:id="1">
    <w:p w:rsidR="00000000" w:rsidDel="00000000" w:rsidP="00000000" w:rsidRDefault="00000000" w:rsidRPr="00000000" w14:paraId="00000033">
      <w:pPr>
        <w:rPr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sz w:val="16"/>
          <w:szCs w:val="16"/>
          <w:rtl w:val="0"/>
        </w:rPr>
        <w:t xml:space="preserve">ResearchGate, 2024.</w:t>
      </w:r>
    </w:p>
  </w:footnote>
  <w:footnote w:id="2">
    <w:p w:rsidR="00000000" w:rsidDel="00000000" w:rsidP="00000000" w:rsidRDefault="00000000" w:rsidRPr="00000000" w14:paraId="00000034">
      <w:pPr>
        <w:rPr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sz w:val="16"/>
          <w:szCs w:val="16"/>
          <w:rtl w:val="0"/>
        </w:rPr>
        <w:t xml:space="preserve">Hackernoon, 2024.</w:t>
      </w:r>
    </w:p>
  </w:footnote>
  <w:footnote w:id="3">
    <w:p w:rsidR="00000000" w:rsidDel="00000000" w:rsidP="00000000" w:rsidRDefault="00000000" w:rsidRPr="00000000" w14:paraId="00000035">
      <w:pPr>
        <w:rPr>
          <w:sz w:val="24"/>
          <w:szCs w:val="24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sz w:val="16"/>
          <w:szCs w:val="16"/>
          <w:rtl w:val="0"/>
        </w:rPr>
        <w:t xml:space="preserve">ResearchGate, 2022.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color w:val="000000"/>
      </w:rPr>
      <w:pict>
        <v:shape id="WordPictureWatermark1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1.jpg"/>
        </v:shape>
      </w:pic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color w:val="000000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b="0" l="0" r="0" t="0"/>
          <wp:wrapNone/>
          <wp:docPr id="14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color w:val="000000"/>
      </w:rPr>
      <w:pict>
        <v:shape id="WordPictureWatermark2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1.jp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ontserrat" w:cs="Montserrat" w:eastAsia="Montserrat" w:hAnsi="Montserrat"/>
        <w:sz w:val="22"/>
        <w:szCs w:val="22"/>
        <w:lang w:val="pl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120" w:before="480" w:lineRule="auto"/>
    </w:pPr>
    <w:rPr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 w:lineRule="auto"/>
    </w:pPr>
    <w:rPr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40" w:lineRule="auto"/>
    </w:pPr>
    <w:rPr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20" w:lineRule="auto"/>
    </w:pPr>
    <w:rPr>
      <w:b w:val="1"/>
      <w:color w:val="000000"/>
    </w:rPr>
  </w:style>
  <w:style w:type="paragraph" w:styleId="Heading6">
    <w:name w:val="heading 6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 w:lineRule="auto"/>
    </w:pPr>
    <w:rPr>
      <w:b w:val="1"/>
      <w:color w:val="000000"/>
      <w:sz w:val="20"/>
      <w:szCs w:val="20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Hipercze">
    <w:name w:val="Hyperlink"/>
    <w:basedOn w:val="Domylnaczcionkaakapitu"/>
    <w:uiPriority w:val="99"/>
    <w:unhideWhenUsed w:val="1"/>
    <w:rsid w:val="002A72F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 w:val="1"/>
    <w:unhideWhenUsed w:val="1"/>
    <w:rsid w:val="002A72FC"/>
    <w:rPr>
      <w:color w:val="605e5c"/>
      <w:shd w:color="auto" w:fill="e1dfdd" w:val="clear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7547FA"/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7547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7547FA"/>
    <w:rPr>
      <w:vertAlign w:val="superscript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Allura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6llfuS18Y+PVm5UDeqJjlSIrUQ==">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2025-07-16T06:12:00Z</dcterms:created>
  <dc:creator>Michał Jarzyna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