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Zetki o Zetkach. Jakie jest pokolenie Zet  w Polsce?</w:t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60" w:lineRule="auto"/>
        <w:jc w:val="both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Roszczeniowi małolaci, którym nie chce się pracować, przyklejeni do smartfona i liczący się jedynie z opinią influencerów? </w:t>
      </w:r>
      <w:r w:rsidDel="00000000" w:rsidR="00000000" w:rsidRPr="00000000">
        <w:rPr>
          <w:b w:val="1"/>
          <w:rtl w:val="0"/>
        </w:rPr>
        <w:t xml:space="preserve">O generacji Zet krąży wiele </w:t>
      </w:r>
      <w:r w:rsidDel="00000000" w:rsidR="00000000" w:rsidRPr="00000000">
        <w:rPr>
          <w:b w:val="1"/>
          <w:rtl w:val="0"/>
        </w:rPr>
        <w:t xml:space="preserve">mitów</w:t>
      </w:r>
      <w:r w:rsidDel="00000000" w:rsidR="00000000" w:rsidRPr="00000000">
        <w:rPr>
          <w:b w:val="1"/>
          <w:rtl w:val="0"/>
        </w:rPr>
        <w:t xml:space="preserve">. Co jest jednak najważniejsze dla osób urodzonych w latach 1997-2012? Jacy powinni być ich zdaniem pracodawcy? Na co najczęściej wydają pieniądze? Czy gromadzą oszczędności i dbają o swoje zdrowie? Studenci Uniwersytetu SWPS na kierunku School of Ideas wspólnie z agencją digital marketingową They.pl, jako pierwsi w Polsce przygotowali raport o pokoleniu Z stworzony przez pokolenie Z.</w:t>
      </w:r>
    </w:p>
    <w:p w:rsidR="00000000" w:rsidDel="00000000" w:rsidP="00000000" w:rsidRDefault="00000000" w:rsidRPr="00000000" w14:paraId="00000006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O pokoleniu Zet krąży wiele stereotypów. Studenci Uniwersytetu SWPS wraz z agencją They.pl zaprojektowali i przeprowadzili projekt, którego wyniki obalają mity na temat tej generacji. </w:t>
      </w:r>
    </w:p>
    <w:p w:rsidR="00000000" w:rsidDel="00000000" w:rsidP="00000000" w:rsidRDefault="00000000" w:rsidRPr="00000000" w14:paraId="00000009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jc w:val="both"/>
        <w:rPr/>
      </w:pPr>
      <w:r w:rsidDel="00000000" w:rsidR="00000000" w:rsidRPr="00000000">
        <w:rPr>
          <w:i w:val="1"/>
          <w:rtl w:val="0"/>
        </w:rPr>
        <w:t xml:space="preserve">“Raport Gen Z o sobie i otaczającym ich świecie. Jakie są polskie Zetki?” jest podsumowaniem</w:t>
      </w:r>
      <w:r w:rsidDel="00000000" w:rsidR="00000000" w:rsidRPr="00000000">
        <w:rPr>
          <w:i w:val="1"/>
          <w:rtl w:val="0"/>
        </w:rPr>
        <w:t xml:space="preserve"> projektu o charakterze badawczym,</w:t>
      </w:r>
      <w:r w:rsidDel="00000000" w:rsidR="00000000" w:rsidRPr="00000000">
        <w:rPr>
          <w:i w:val="1"/>
          <w:rtl w:val="0"/>
        </w:rPr>
        <w:t xml:space="preserve"> zrealizowanego przez studentów II roku kierunku School of Ideas na Uniwersytecie SWPS. Projekt został przeprowadzony w ramach przedmiotu Antropologia w biznesie w partnerstwie  z agencją </w:t>
      </w:r>
      <w:r w:rsidDel="00000000" w:rsidR="00000000" w:rsidRPr="00000000">
        <w:rPr>
          <w:i w:val="1"/>
          <w:rtl w:val="0"/>
        </w:rPr>
        <w:t xml:space="preserve">digital marketingową  They.pl</w:t>
      </w:r>
      <w:r w:rsidDel="00000000" w:rsidR="00000000" w:rsidRPr="00000000">
        <w:rPr>
          <w:i w:val="1"/>
          <w:rtl w:val="0"/>
        </w:rPr>
        <w:t xml:space="preserve">. Efektem tej współpracy jest zbiór interesujących </w:t>
      </w:r>
      <w:r w:rsidDel="00000000" w:rsidR="00000000" w:rsidRPr="00000000">
        <w:rPr>
          <w:i w:val="1"/>
          <w:rtl w:val="0"/>
        </w:rPr>
        <w:t xml:space="preserve">insightów</w:t>
      </w:r>
      <w:r w:rsidDel="00000000" w:rsidR="00000000" w:rsidRPr="00000000">
        <w:rPr>
          <w:i w:val="1"/>
          <w:rtl w:val="0"/>
        </w:rPr>
        <w:t xml:space="preserve"> o pokoleniu Z, które przygotowali sami jego przedstawiciele – co stanowi o unikatowości tego raportu. Komentarze ekspertów rzucają dodatkowe, ciekawe światło na wizerunek Gen Z ustalony w trakcie projektu –</w:t>
      </w:r>
      <w:r w:rsidDel="00000000" w:rsidR="00000000" w:rsidRPr="00000000">
        <w:rPr>
          <w:rtl w:val="0"/>
        </w:rPr>
        <w:t xml:space="preserve"> mówi</w:t>
      </w:r>
      <w:r w:rsidDel="00000000" w:rsidR="00000000" w:rsidRPr="00000000">
        <w:rPr>
          <w:rtl w:val="0"/>
        </w:rPr>
        <w:t xml:space="preserve"> dr Alina Landowska, opiekunka merytoryczna projektu z Uniwersytetu SWPS.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W badaniu studenci przyjrzeli się 8 kluczowym obszarom życia. Zetki pytały inne Zetki o sprawy związane ze zdrowiem, zakupami, przyszłością, podejściem do finansów, pracą, spędzaniem czasu wolnego, duchowością i ekologią. </w:t>
      </w:r>
    </w:p>
    <w:p w:rsidR="00000000" w:rsidDel="00000000" w:rsidP="00000000" w:rsidRDefault="00000000" w:rsidRPr="00000000" w14:paraId="0000000D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360" w:lineRule="auto"/>
        <w:jc w:val="both"/>
        <w:rPr/>
      </w:pPr>
      <w:r w:rsidDel="00000000" w:rsidR="00000000" w:rsidRPr="00000000">
        <w:rPr>
          <w:i w:val="1"/>
          <w:rtl w:val="0"/>
        </w:rPr>
        <w:t xml:space="preserve">- Zebraliśmy odpowiedzi od ponad 2 500 Zetek z całej Polski, pytaliśmy o 8 kluczowych obszarów, które wspólnie wybraliśmy. Interesowały nas sprawy związane ze zdrowiem, zakupami, przyszłością, podejściem do finansów, pracą, spędzaniem czasu wolnego, duchowością i ekologią. Wyniki były  zaskakujące, stały się powodem ożywionych dyskusji, a przede wszystkim – podważyły popularne mity na temat tego pokolenia. Stąd pojawiło się hasło autorstwa studentów – “</w:t>
      </w:r>
      <w:r w:rsidDel="00000000" w:rsidR="00000000" w:rsidRPr="00000000">
        <w:rPr>
          <w:i w:val="1"/>
          <w:rtl w:val="0"/>
        </w:rPr>
        <w:t xml:space="preserve">insighty o generacji bez generalizacji”,</w:t>
      </w:r>
      <w:r w:rsidDel="00000000" w:rsidR="00000000" w:rsidRPr="00000000">
        <w:rPr>
          <w:i w:val="1"/>
          <w:rtl w:val="0"/>
        </w:rPr>
        <w:t xml:space="preserve"> które przyświecało nam podczas trwania projektu. Mamy nadzieję, że raport będzie pomocny dla osób, które chcą skutecznie prowadzić komunikację do Zetek, zarządzają zespołami złożonymi z przedstawicieli różnych pokoleń oraz zastanawiają się, jak wchodzące na rynek pracy pokolenie Zet może wpłynąć na środowisko biznesowe - </w:t>
      </w:r>
      <w:r w:rsidDel="00000000" w:rsidR="00000000" w:rsidRPr="00000000">
        <w:rPr>
          <w:rtl w:val="0"/>
        </w:rPr>
        <w:t xml:space="preserve">mówi Adrianna Kubik, business director &amp; board member, agencja digital marketingowa They.pl</w:t>
      </w:r>
    </w:p>
    <w:p w:rsidR="00000000" w:rsidDel="00000000" w:rsidP="00000000" w:rsidRDefault="00000000" w:rsidRPr="00000000" w14:paraId="0000000F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36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Portfele Zetek</w:t>
      </w:r>
    </w:p>
    <w:p w:rsidR="00000000" w:rsidDel="00000000" w:rsidP="00000000" w:rsidRDefault="00000000" w:rsidRPr="00000000" w14:paraId="00000012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Skąd Zetki mają pieniądze “na życie”? Choć dla 58% badanych główne przychody to te pochodzące z pracy zarobkowej, to aż 72% wciąż otrzymuje środki finansowe od rodziny. Możliwość korzystania ze wsparcia rodziców niweluje stres związany z osobistą sytuacją finansową. </w:t>
      </w:r>
    </w:p>
    <w:p w:rsidR="00000000" w:rsidDel="00000000" w:rsidP="00000000" w:rsidRDefault="00000000" w:rsidRPr="00000000" w14:paraId="00000013">
      <w:pPr>
        <w:spacing w:line="360" w:lineRule="auto"/>
        <w:jc w:val="both"/>
        <w:rPr/>
      </w:pPr>
      <w:r w:rsidDel="00000000" w:rsidR="00000000" w:rsidRPr="00000000">
        <w:rPr>
          <w:i w:val="1"/>
          <w:rtl w:val="0"/>
        </w:rPr>
        <w:t xml:space="preserve">Dopóki studiuję, to wydaje mi się, że mogę liczyć na zaplecze finansowe od moich rodziców, ale potem postaram się b</w:t>
      </w:r>
      <w:r w:rsidDel="00000000" w:rsidR="00000000" w:rsidRPr="00000000">
        <w:rPr>
          <w:i w:val="1"/>
          <w:rtl w:val="0"/>
        </w:rPr>
        <w:t xml:space="preserve">yć niezależna i polegać tylko na sobie - </w:t>
      </w:r>
      <w:r w:rsidDel="00000000" w:rsidR="00000000" w:rsidRPr="00000000">
        <w:rPr>
          <w:rtl w:val="0"/>
        </w:rPr>
        <w:t xml:space="preserve">wskazała </w:t>
      </w:r>
      <w:r w:rsidDel="00000000" w:rsidR="00000000" w:rsidRPr="00000000">
        <w:rPr>
          <w:rtl w:val="0"/>
        </w:rPr>
        <w:t xml:space="preserve">jedna z respondentek.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Młodzi ludzie chcą korzystać z życia, dlatego też często wydają pieniądze na rozrywkę, czyli na kulturę, spotkania towarzyskie czy subskrypcje. Aż 77% badanych wskazało, że najczęściej wydaje środki na ten cel. Choć młodzi troszczą się o swoje samopoczucie i odpoczynek, to jednocześnie dbają o swoje bezpieczeństwo finansowe. 57% badanych wskazało, że odkłada pieniądze budując poduszkę bezpieczeństwa lub na inne cele. </w:t>
      </w:r>
    </w:p>
    <w:p w:rsidR="00000000" w:rsidDel="00000000" w:rsidP="00000000" w:rsidRDefault="00000000" w:rsidRPr="00000000" w14:paraId="00000015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36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Idealna praca według Zetek </w:t>
      </w:r>
    </w:p>
    <w:p w:rsidR="00000000" w:rsidDel="00000000" w:rsidP="00000000" w:rsidRDefault="00000000" w:rsidRPr="00000000" w14:paraId="00000017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Tylko dla 18% badanych praca jest ważną sferą ich życia. Dla Zetek zdecydowanie ważniejszy jest samorozwój. </w:t>
      </w:r>
    </w:p>
    <w:p w:rsidR="00000000" w:rsidDel="00000000" w:rsidP="00000000" w:rsidRDefault="00000000" w:rsidRPr="00000000" w14:paraId="00000018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Przedstawiciele generacji Zet mają wobec pracodawców wysokie wymagania. Aż 93% </w:t>
      </w:r>
      <w:r w:rsidDel="00000000" w:rsidR="00000000" w:rsidRPr="00000000">
        <w:rPr>
          <w:rtl w:val="0"/>
        </w:rPr>
        <w:t xml:space="preserve">badanych uważa</w:t>
      </w:r>
      <w:r w:rsidDel="00000000" w:rsidR="00000000" w:rsidRPr="00000000">
        <w:rPr>
          <w:rtl w:val="0"/>
        </w:rPr>
        <w:t xml:space="preserve">, że w ogłoszeniach o pracę </w:t>
      </w:r>
      <w:r w:rsidDel="00000000" w:rsidR="00000000" w:rsidRPr="00000000">
        <w:rPr>
          <w:rtl w:val="0"/>
        </w:rPr>
        <w:t xml:space="preserve">powinno być podane wynagrodzenie</w:t>
      </w:r>
      <w:r w:rsidDel="00000000" w:rsidR="00000000" w:rsidRPr="00000000">
        <w:rPr>
          <w:rtl w:val="0"/>
        </w:rPr>
        <w:t xml:space="preserve">. Badani przed rozważeniem jakiejkolwiek oferty zatrudnienia chcą mieć pewność, że wybierają firmę oferującą </w:t>
      </w:r>
      <w:r w:rsidDel="00000000" w:rsidR="00000000" w:rsidRPr="00000000">
        <w:rPr>
          <w:rtl w:val="0"/>
        </w:rPr>
        <w:t xml:space="preserve">zadowalającą ich </w:t>
      </w:r>
      <w:r w:rsidDel="00000000" w:rsidR="00000000" w:rsidRPr="00000000">
        <w:rPr>
          <w:rtl w:val="0"/>
        </w:rPr>
        <w:t xml:space="preserve">płacę. Dla Zetek bardzo ważne jest również, aby pracodawcy dbali o zdrowie psychiczne swoich pracowników. Jest to kluczowe wymaganie dla 94% respondentów. </w:t>
      </w:r>
    </w:p>
    <w:p w:rsidR="00000000" w:rsidDel="00000000" w:rsidP="00000000" w:rsidRDefault="00000000" w:rsidRPr="00000000" w14:paraId="00000019">
      <w:pPr>
        <w:spacing w:line="360" w:lineRule="auto"/>
        <w:jc w:val="both"/>
        <w:rPr>
          <w:i w:val="1"/>
          <w:highlight w:val="yellow"/>
        </w:rPr>
      </w:pPr>
      <w:r w:rsidDel="00000000" w:rsidR="00000000" w:rsidRPr="00000000">
        <w:rPr>
          <w:rtl w:val="0"/>
        </w:rPr>
        <w:t xml:space="preserve">Dla młodych ludzi praca w korporacji nie jest marzeniem. Tylko dla 7% badanych etat w dużej, międzynarodowej firmie jest najbardziej pożądaną formą zatrudnienia. Zdecydowanie więcej osób chce założyć własną firmę lub prowadzić jednoosobową działalność gospodarczą (43%).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Zakupy tylko online?</w:t>
      </w:r>
    </w:p>
    <w:p w:rsidR="00000000" w:rsidDel="00000000" w:rsidP="00000000" w:rsidRDefault="00000000" w:rsidRPr="00000000" w14:paraId="0000001C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Zetki robią zakupy tylko w sieci? Nic bardziej mylnego. Tylko 17% badanych wskazało, że kupuje online. W odpowiedziach dominuje mieszany sposób robienia zakupów, czyli stacjonarnie i w sieci (38%). Młodzi chętnie zaglądają do second-handów (56%) i sieciówek (75%). </w:t>
      </w:r>
    </w:p>
    <w:p w:rsidR="00000000" w:rsidDel="00000000" w:rsidP="00000000" w:rsidRDefault="00000000" w:rsidRPr="00000000" w14:paraId="0000001D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360" w:lineRule="auto"/>
        <w:ind w:left="0" w:firstLine="0"/>
        <w:jc w:val="both"/>
        <w:rPr/>
      </w:pPr>
      <w:r w:rsidDel="00000000" w:rsidR="00000000" w:rsidRPr="00000000">
        <w:rPr>
          <w:i w:val="1"/>
          <w:rtl w:val="0"/>
        </w:rPr>
        <w:t xml:space="preserve">Gen Z, dokonując zakupów, sugerują się opiniami w internecie. Tylko 3% z nich deklaruje, że influencerzy mają wpływ na ich decyzje zakupowe. Najważniejsze są dla nich rekomendacje przyjaciół, znajomych i rodziny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–</w:t>
      </w:r>
      <w:r w:rsidDel="00000000" w:rsidR="00000000" w:rsidRPr="00000000">
        <w:rPr>
          <w:rtl w:val="0"/>
        </w:rPr>
        <w:t xml:space="preserve"> wyjaśnia studentka Uniwersytetu SWPS, Mirella Murawska. </w:t>
      </w:r>
    </w:p>
    <w:p w:rsidR="00000000" w:rsidDel="00000000" w:rsidP="00000000" w:rsidRDefault="00000000" w:rsidRPr="00000000" w14:paraId="0000001F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Zetki są wrażliwe na greenwashing. Świadome wybory, odpowiedzialna moda i hasła takie jak „fair trade” czy „conscious shopping” nie są im obce. Ankietowani zapytani o czynniki, które mają na nich największy wpływ podczas wybierania kupowanych produktów udowodnili, że liczą się dla nich nie tylko polecenia znajomych czy posiadanie tego, co znane, lecz także kwestie związane z odpowiedzialnością społeczną, ekologią czy lokalnością (72% odpowiedzi). Na wybory zakupowe 22% Zetek ma wpływ fakt, czy marka jest odpowiedzialna społecznie,</w:t>
      </w:r>
      <w:r w:rsidDel="00000000" w:rsidR="00000000" w:rsidRPr="00000000">
        <w:rPr>
          <w:rtl w:val="0"/>
        </w:rPr>
        <w:t xml:space="preserve"> dla 27% z nich</w:t>
      </w:r>
      <w:r w:rsidDel="00000000" w:rsidR="00000000" w:rsidRPr="00000000">
        <w:rPr>
          <w:rtl w:val="0"/>
        </w:rPr>
        <w:t xml:space="preserve"> – to, czy marka produkuje w Polsce, a</w:t>
      </w:r>
      <w:r w:rsidDel="00000000" w:rsidR="00000000" w:rsidRPr="00000000">
        <w:rPr>
          <w:rtl w:val="0"/>
        </w:rPr>
        <w:t xml:space="preserve"> dla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23% – to, czy marka jest ekologiczna lub działa zgodnie z zasadą fair trade.</w:t>
      </w:r>
    </w:p>
    <w:p w:rsidR="00000000" w:rsidDel="00000000" w:rsidP="00000000" w:rsidRDefault="00000000" w:rsidRPr="00000000" w14:paraId="00000021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36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Czy Zetki dbają o zdrowie?</w:t>
      </w:r>
    </w:p>
    <w:p w:rsidR="00000000" w:rsidDel="00000000" w:rsidP="00000000" w:rsidRDefault="00000000" w:rsidRPr="00000000" w14:paraId="00000023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Dla 68% Zetek wartością nadrzędną jest troska o własne zdrowie. Jednocześnie aż 52% ankietowanych przyznaje, iż nie korzysta systematycznie z usług lekarzy ani nie poddaje się regularnym badaniom. Koresponduje to z danymi dotyczącymi ogółu polskiego społeczeństwa, które wciąż pozostaje na niskim poziomie świadomości w kwestii profilaktyki zdrowotnej. </w:t>
      </w:r>
    </w:p>
    <w:p w:rsidR="00000000" w:rsidDel="00000000" w:rsidP="00000000" w:rsidRDefault="00000000" w:rsidRPr="00000000" w14:paraId="00000025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Projekt badawczy </w:t>
      </w:r>
      <w:r w:rsidDel="00000000" w:rsidR="00000000" w:rsidRPr="00000000">
        <w:rPr>
          <w:b w:val="1"/>
          <w:rtl w:val="0"/>
        </w:rPr>
        <w:t xml:space="preserve">“Gen Z o sobie i otaczającym ich świecie: Insighty o generacji bez generalizacji”</w:t>
      </w:r>
      <w:r w:rsidDel="00000000" w:rsidR="00000000" w:rsidRPr="00000000">
        <w:rPr>
          <w:rtl w:val="0"/>
        </w:rPr>
        <w:t xml:space="preserve"> został zrealizowany wśród 2554 osób z pokolenia Zet w Polsce. Badanie ilościowe zostało uzupełnione wywiadami jakościowymi. Dane zostały zebrane w okresie od marca do czerwca 2023 roku. W projekcie zastosowaliśmy metodę kuli śnieżnej. Zainteresowanie wśród Gen Z przerosło nasze oczekiwania.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7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360" w:lineRule="auto"/>
        <w:jc w:val="both"/>
        <w:rPr/>
      </w:pPr>
      <w:r w:rsidDel="00000000" w:rsidR="00000000" w:rsidRPr="00000000">
        <w:rPr>
          <w:rtl w:val="0"/>
        </w:rPr>
        <w:t xml:space="preserve">Pełny raport dostępny jest: </w:t>
      </w:r>
      <w:hyperlink r:id="rId6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https://www.they.pl/polskiezetki/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360" w:lineRule="auto"/>
        <w:jc w:val="both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they.pl/polskiezetki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