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8B994" w14:textId="77777777" w:rsidR="00FD67EC" w:rsidRPr="00FD67EC" w:rsidRDefault="00FD67EC" w:rsidP="00FD67EC">
      <w:pPr>
        <w:spacing w:after="200" w:line="276" w:lineRule="auto"/>
        <w:jc w:val="center"/>
        <w:rPr>
          <w:rFonts w:ascii="Calibri" w:eastAsia="Calibri" w:hAnsi="Calibri" w:cs="Calibri"/>
          <w:b/>
          <w:lang w:eastAsia="pl-PL"/>
        </w:rPr>
      </w:pPr>
      <w:bookmarkStart w:id="0" w:name="_GoBack"/>
      <w:bookmarkEnd w:id="0"/>
      <w:r w:rsidRPr="00FD67EC">
        <w:rPr>
          <w:rFonts w:ascii="Calibri" w:eastAsia="Calibri" w:hAnsi="Calibri" w:cs="Calibri"/>
          <w:b/>
          <w:lang w:eastAsia="pl-PL"/>
        </w:rPr>
        <w:t>Efekty uczenia się zgodne z Polską Ramą Kwalifikacji na poziomie 8 oraz możliwe formy ich weryfikacji</w:t>
      </w:r>
    </w:p>
    <w:p w14:paraId="5B3442AC" w14:textId="37BFDFE6" w:rsidR="00FD67EC" w:rsidRDefault="00FD67EC" w:rsidP="00FD67EC">
      <w:pPr>
        <w:spacing w:after="200" w:line="276" w:lineRule="auto"/>
        <w:jc w:val="center"/>
        <w:rPr>
          <w:rFonts w:ascii="Calibri" w:eastAsia="Calibri" w:hAnsi="Calibri" w:cs="Calibri"/>
          <w:lang w:eastAsia="pl-PL"/>
        </w:rPr>
      </w:pPr>
      <w:r w:rsidRPr="00FD67EC">
        <w:rPr>
          <w:rFonts w:ascii="Calibri" w:eastAsia="Calibri" w:hAnsi="Calibri" w:cs="Calibri"/>
          <w:lang w:eastAsia="pl-PL"/>
        </w:rPr>
        <w:t xml:space="preserve">Harmonogram realizacji modułów jest ustalany wspólnie przez osobę przygotowującą rozprawę doktorską w trybie eksternistycznym i opiekuna naukowego. </w:t>
      </w:r>
    </w:p>
    <w:p w14:paraId="1A4BB5AE" w14:textId="77777777" w:rsidR="00FD470C" w:rsidRDefault="00984D3C" w:rsidP="00FD470C">
      <w:pPr>
        <w:spacing w:after="0" w:line="276" w:lineRule="auto"/>
        <w:jc w:val="center"/>
        <w:rPr>
          <w:rFonts w:ascii="Calibri" w:eastAsia="Calibri" w:hAnsi="Calibri" w:cs="Calibri"/>
          <w:lang w:eastAsia="pl-PL"/>
        </w:rPr>
      </w:pPr>
      <w:r w:rsidRPr="003C0AC9">
        <w:rPr>
          <w:rFonts w:ascii="Calibri" w:eastAsia="Calibri" w:hAnsi="Calibri" w:cs="Calibri"/>
          <w:u w:val="single"/>
          <w:lang w:eastAsia="pl-PL"/>
        </w:rPr>
        <w:t>Wszystkie formy weryfikacji efektów uczenia się poświadcza opiekun naukowy</w:t>
      </w:r>
      <w:r w:rsidR="00FD470C">
        <w:rPr>
          <w:rFonts w:ascii="Calibri" w:eastAsia="Calibri" w:hAnsi="Calibri" w:cs="Calibri"/>
          <w:lang w:eastAsia="pl-PL"/>
        </w:rPr>
        <w:t xml:space="preserve"> </w:t>
      </w:r>
    </w:p>
    <w:p w14:paraId="56FD3F30" w14:textId="708063CB" w:rsidR="00984D3C" w:rsidRPr="00FD470C" w:rsidRDefault="00FD470C" w:rsidP="00FD470C">
      <w:pPr>
        <w:spacing w:after="0" w:line="276" w:lineRule="auto"/>
        <w:jc w:val="center"/>
        <w:rPr>
          <w:rFonts w:ascii="Calibri" w:eastAsia="Calibri" w:hAnsi="Calibri" w:cs="Calibri"/>
          <w:u w:val="single"/>
          <w:lang w:eastAsia="pl-PL"/>
        </w:rPr>
      </w:pPr>
      <w:r w:rsidRPr="00FD470C">
        <w:rPr>
          <w:rFonts w:ascii="Calibri" w:eastAsia="Calibri" w:hAnsi="Calibri" w:cs="Calibri"/>
          <w:u w:val="single"/>
          <w:lang w:eastAsia="pl-PL"/>
        </w:rPr>
        <w:t>na podstawie merytorycznego sprawozdania</w:t>
      </w:r>
      <w:r>
        <w:rPr>
          <w:rFonts w:ascii="Calibri" w:eastAsia="Calibri" w:hAnsi="Calibri" w:cs="Calibri"/>
          <w:u w:val="single"/>
          <w:lang w:eastAsia="pl-PL"/>
        </w:rPr>
        <w:t xml:space="preserve"> (z obligatoryjnym komponentem</w:t>
      </w:r>
      <w:r w:rsidRPr="00FD470C">
        <w:rPr>
          <w:rFonts w:ascii="Calibri" w:eastAsia="Calibri" w:hAnsi="Calibri" w:cs="Calibri"/>
          <w:u w:val="single"/>
          <w:lang w:eastAsia="pl-PL"/>
        </w:rPr>
        <w:t xml:space="preserve"> o charakterze krytyczno-refleksyjnym</w:t>
      </w:r>
      <w:r>
        <w:rPr>
          <w:rFonts w:ascii="Calibri" w:eastAsia="Calibri" w:hAnsi="Calibri" w:cs="Calibri"/>
          <w:u w:val="single"/>
          <w:lang w:eastAsia="pl-PL"/>
        </w:rPr>
        <w:t>)</w:t>
      </w:r>
      <w:r w:rsidRPr="00FD470C">
        <w:rPr>
          <w:rFonts w:ascii="Calibri" w:eastAsia="Calibri" w:hAnsi="Calibri" w:cs="Calibri"/>
          <w:u w:val="single"/>
          <w:lang w:eastAsia="pl-PL"/>
        </w:rPr>
        <w:t xml:space="preserve"> z odbytej aktywności.</w:t>
      </w:r>
      <w:r>
        <w:rPr>
          <w:rFonts w:ascii="Calibri" w:eastAsia="Calibri" w:hAnsi="Calibri" w:cs="Calibri"/>
          <w:u w:val="single"/>
          <w:lang w:eastAsia="pl-PL"/>
        </w:rPr>
        <w:t xml:space="preserve"> </w:t>
      </w:r>
    </w:p>
    <w:p w14:paraId="7EEEAD80" w14:textId="77777777" w:rsidR="00FD67EC" w:rsidRPr="00FD67EC" w:rsidRDefault="00FD67EC" w:rsidP="00FD67EC">
      <w:pPr>
        <w:spacing w:after="200" w:line="276" w:lineRule="auto"/>
        <w:jc w:val="center"/>
        <w:rPr>
          <w:rFonts w:ascii="Calibri" w:eastAsia="Calibri" w:hAnsi="Calibri" w:cs="Calibri"/>
          <w:lang w:eastAsia="pl-PL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8"/>
        <w:gridCol w:w="3945"/>
        <w:gridCol w:w="4536"/>
        <w:gridCol w:w="4678"/>
      </w:tblGrid>
      <w:tr w:rsidR="00FD67EC" w:rsidRPr="00FD67EC" w14:paraId="1C260AE0" w14:textId="77777777" w:rsidTr="00EF76C7">
        <w:tc>
          <w:tcPr>
            <w:tcW w:w="4673" w:type="dxa"/>
            <w:gridSpan w:val="2"/>
          </w:tcPr>
          <w:p w14:paraId="258312B8" w14:textId="77777777" w:rsidR="00FD67EC" w:rsidRPr="00FD67EC" w:rsidRDefault="00FD67EC" w:rsidP="00FD67EC">
            <w:pPr>
              <w:spacing w:after="200" w:line="480" w:lineRule="auto"/>
              <w:jc w:val="center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Opis efektów uczenia się</w:t>
            </w:r>
          </w:p>
        </w:tc>
        <w:tc>
          <w:tcPr>
            <w:tcW w:w="9214" w:type="dxa"/>
            <w:gridSpan w:val="2"/>
          </w:tcPr>
          <w:p w14:paraId="3071E334" w14:textId="77777777" w:rsidR="00FD67EC" w:rsidRPr="00FD67EC" w:rsidRDefault="00FD67EC" w:rsidP="00FD67EC">
            <w:pPr>
              <w:spacing w:after="200" w:line="480" w:lineRule="auto"/>
              <w:jc w:val="center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Formy weryfikacji efektów uczenia się</w:t>
            </w:r>
          </w:p>
        </w:tc>
      </w:tr>
      <w:tr w:rsidR="00FD67EC" w:rsidRPr="00FD67EC" w14:paraId="279DD508" w14:textId="77777777" w:rsidTr="00EF76C7">
        <w:tc>
          <w:tcPr>
            <w:tcW w:w="728" w:type="dxa"/>
            <w:vMerge w:val="restart"/>
          </w:tcPr>
          <w:p w14:paraId="7A7BE3B3" w14:textId="4B36DDB7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WG1</w:t>
            </w:r>
          </w:p>
          <w:p w14:paraId="12E49FCF" w14:textId="27D25B56" w:rsidR="00051850" w:rsidRDefault="00051850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 xml:space="preserve">WG2 </w:t>
            </w:r>
          </w:p>
          <w:p w14:paraId="4C06C962" w14:textId="047F1590" w:rsidR="00051850" w:rsidRPr="00FD67EC" w:rsidRDefault="00051850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 xml:space="preserve">WG3 </w:t>
            </w:r>
          </w:p>
          <w:p w14:paraId="7DDB504C" w14:textId="3317AB40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UW1</w:t>
            </w:r>
          </w:p>
          <w:p w14:paraId="2E118467" w14:textId="498B247E" w:rsidR="00C50BBF" w:rsidRPr="00FD67EC" w:rsidRDefault="00C50BBF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>UW2</w:t>
            </w:r>
          </w:p>
          <w:p w14:paraId="61A460A1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KK1</w:t>
            </w:r>
          </w:p>
          <w:p w14:paraId="7A1BE56A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KK2</w:t>
            </w:r>
          </w:p>
          <w:p w14:paraId="1B3D070D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KK3</w:t>
            </w:r>
          </w:p>
        </w:tc>
        <w:tc>
          <w:tcPr>
            <w:tcW w:w="3945" w:type="dxa"/>
            <w:vMerge w:val="restart"/>
          </w:tcPr>
          <w:p w14:paraId="0F4434CC" w14:textId="2B646A3B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WG1: zna i rozumie – w stopniu umożliwiającym rewizję istniejących paradygmatów – światowy dorobek, obejmujący podstawy teoretyczne i zagadnienia ogólne oraz wybrane zagadnienia w ramach dyscypliny, w której przygotowywana jest praca doktorska (P8S_WG).</w:t>
            </w:r>
            <w:r w:rsidR="00C50BBF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464C21F7" w14:textId="71BFD3F9" w:rsidR="00C50BBF" w:rsidRDefault="00C50BBF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4D1FA1A6" w14:textId="77777777" w:rsidR="00C50BBF" w:rsidRPr="00FD67EC" w:rsidRDefault="00C50BBF" w:rsidP="00C50BBF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WG2: zna i rozumie główne tendencje rozwojowe dyscypliny, w której przygotowywana jest rozprawa doktorska (P8S_WG).</w:t>
            </w:r>
          </w:p>
          <w:p w14:paraId="6733F017" w14:textId="51893DF6" w:rsidR="00C50BBF" w:rsidRDefault="00C50BBF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191AEC59" w14:textId="7CB7D29C" w:rsidR="00C50BBF" w:rsidRPr="00FD67EC" w:rsidRDefault="00C50BBF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WG3: zna i rozumie metodologię dyscypliny właściwej dla </w:t>
            </w: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przygotowywanej rozprawy doktorskiej (P8S_WG).</w:t>
            </w:r>
            <w:r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46AA3CFE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0BF2AFAC" w14:textId="233702AD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UW1: potrafi wykorzystywać wiedzę z różnych dziedzin nauki, w tym przede wszystkim z obszaru nauk, obejmujących dyscypliny, w których przygotowywana jest praca doktorska, do twórczego identyfikowania, formułowania i innowacyjnego rozwiązywania złożonych problemów lub wykonywania zadań o charakterze badawczym (P8S_UW).</w:t>
            </w:r>
            <w:r w:rsidR="00C50BBF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106E6F88" w14:textId="77B97CDC" w:rsidR="00C50BBF" w:rsidRDefault="00C50BBF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21F7F690" w14:textId="3DB3A74D" w:rsidR="00C50BBF" w:rsidRPr="00FD67EC" w:rsidRDefault="00C50BBF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UW2: potrafi dokonywać krytycznej analizy i oceny rezultatów badań, działalności eksperckiej i innych prac o charakterze twórczym i ich wkładu w rozwój wiedzy w dyscyplinie, w której przygotowywana jest rozprawa doktorska (P8S_UW).</w:t>
            </w:r>
            <w:r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784A1353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4CD4600C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KK1 i KK2: jest gotów do krytycznej oceny dorobku w ramach dyscyplin, w których przygotowywana jest praca doktorska </w:t>
            </w: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oraz własnego wkładu w ich rozwój (P8S_KK).</w:t>
            </w:r>
          </w:p>
          <w:p w14:paraId="0A7580CF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58DB2D82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KK3: jest gotów do uznawania znaczenia wiedzy w rozwiązywaniu problemów teoretycznych i praktycznych (P8S_KK).</w:t>
            </w:r>
          </w:p>
          <w:p w14:paraId="6B6DC9C9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</w:p>
        </w:tc>
        <w:tc>
          <w:tcPr>
            <w:tcW w:w="9214" w:type="dxa"/>
            <w:gridSpan w:val="2"/>
          </w:tcPr>
          <w:p w14:paraId="6DE323FF" w14:textId="42B231A9" w:rsidR="00FD67EC" w:rsidRPr="00FD67EC" w:rsidRDefault="00FD67EC" w:rsidP="00FD67EC">
            <w:pPr>
              <w:spacing w:after="200" w:line="480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Moduł</w:t>
            </w:r>
            <w:r w:rsidR="0010425D">
              <w:rPr>
                <w:rFonts w:ascii="Calibri" w:eastAsia="Calibri" w:hAnsi="Calibri" w:cs="Calibri"/>
                <w:lang w:eastAsia="pl-PL"/>
              </w:rPr>
              <w:t xml:space="preserve"> 1:</w:t>
            </w:r>
            <w:r w:rsidRPr="00FD67EC">
              <w:rPr>
                <w:rFonts w:ascii="Calibri" w:eastAsia="Calibri" w:hAnsi="Calibri" w:cs="Calibri"/>
                <w:b/>
                <w:lang w:eastAsia="pl-PL"/>
              </w:rPr>
              <w:t xml:space="preserve"> </w:t>
            </w:r>
            <w:r w:rsidR="00984D3C">
              <w:rPr>
                <w:rFonts w:ascii="Calibri" w:eastAsia="Calibri" w:hAnsi="Calibri" w:cs="Calibri"/>
                <w:b/>
                <w:lang w:eastAsia="pl-PL"/>
              </w:rPr>
              <w:t>Kompetencje badawcze w obrębie nauk humanistycznych: metodologie, teorie</w:t>
            </w:r>
            <w:r w:rsidR="0010425D">
              <w:rPr>
                <w:rFonts w:ascii="Calibri" w:eastAsia="Calibri" w:hAnsi="Calibri" w:cs="Calibri"/>
                <w:b/>
                <w:lang w:eastAsia="pl-PL"/>
              </w:rPr>
              <w:t>,</w:t>
            </w:r>
            <w:r w:rsidR="00984D3C">
              <w:rPr>
                <w:rFonts w:ascii="Calibri" w:eastAsia="Calibri" w:hAnsi="Calibri" w:cs="Calibri"/>
                <w:b/>
                <w:lang w:eastAsia="pl-PL"/>
              </w:rPr>
              <w:t xml:space="preserve"> praktyki </w:t>
            </w:r>
          </w:p>
          <w:p w14:paraId="3DE8D0C4" w14:textId="56193695" w:rsidR="00FD67EC" w:rsidRPr="00FD67EC" w:rsidRDefault="00FD67EC" w:rsidP="00FD67EC">
            <w:pPr>
              <w:spacing w:after="200" w:line="480" w:lineRule="auto"/>
              <w:rPr>
                <w:rFonts w:ascii="Calibri" w:eastAsia="Calibri" w:hAnsi="Calibri" w:cs="Calibri"/>
                <w:u w:val="single"/>
                <w:lang w:eastAsia="pl-PL"/>
              </w:rPr>
            </w:pPr>
            <w:r w:rsidRPr="00FD67EC">
              <w:rPr>
                <w:rFonts w:ascii="Calibri" w:eastAsia="Calibri" w:hAnsi="Calibri" w:cs="Calibri"/>
                <w:u w:val="single"/>
                <w:lang w:eastAsia="pl-PL"/>
              </w:rPr>
              <w:t xml:space="preserve">Co najmniej </w:t>
            </w:r>
            <w:r w:rsidR="00984D3C">
              <w:rPr>
                <w:rFonts w:ascii="Calibri" w:eastAsia="Calibri" w:hAnsi="Calibri" w:cs="Calibri"/>
                <w:u w:val="single"/>
                <w:lang w:eastAsia="pl-PL"/>
              </w:rPr>
              <w:t>dwie</w:t>
            </w:r>
            <w:r w:rsidRPr="00FD67EC">
              <w:rPr>
                <w:rFonts w:ascii="Calibri" w:eastAsia="Calibri" w:hAnsi="Calibri" w:cs="Calibri"/>
                <w:u w:val="single"/>
                <w:lang w:eastAsia="pl-PL"/>
              </w:rPr>
              <w:t xml:space="preserve"> aktywność z poniższej listy A i</w:t>
            </w:r>
            <w:r w:rsidR="00984D3C">
              <w:rPr>
                <w:rFonts w:ascii="Calibri" w:eastAsia="Calibri" w:hAnsi="Calibri" w:cs="Calibri"/>
                <w:u w:val="single"/>
                <w:lang w:eastAsia="pl-PL"/>
              </w:rPr>
              <w:t xml:space="preserve"> również</w:t>
            </w:r>
            <w:r w:rsidRPr="00FD67EC">
              <w:rPr>
                <w:rFonts w:ascii="Calibri" w:eastAsia="Calibri" w:hAnsi="Calibri" w:cs="Calibri"/>
                <w:u w:val="single"/>
                <w:lang w:eastAsia="pl-PL"/>
              </w:rPr>
              <w:t xml:space="preserve"> co najmniej </w:t>
            </w:r>
            <w:r w:rsidR="00984D3C">
              <w:rPr>
                <w:rFonts w:ascii="Calibri" w:eastAsia="Calibri" w:hAnsi="Calibri" w:cs="Calibri"/>
                <w:u w:val="single"/>
                <w:lang w:eastAsia="pl-PL"/>
              </w:rPr>
              <w:t>dwie</w:t>
            </w:r>
            <w:r w:rsidRPr="00FD67EC">
              <w:rPr>
                <w:rFonts w:ascii="Calibri" w:eastAsia="Calibri" w:hAnsi="Calibri" w:cs="Calibri"/>
                <w:u w:val="single"/>
                <w:lang w:eastAsia="pl-PL"/>
              </w:rPr>
              <w:t xml:space="preserve"> z listy B</w:t>
            </w:r>
          </w:p>
        </w:tc>
      </w:tr>
      <w:tr w:rsidR="00FD67EC" w:rsidRPr="00FD67EC" w14:paraId="190B3732" w14:textId="77777777" w:rsidTr="00EF76C7">
        <w:tc>
          <w:tcPr>
            <w:tcW w:w="728" w:type="dxa"/>
            <w:vMerge/>
          </w:tcPr>
          <w:p w14:paraId="6D0267F9" w14:textId="77777777" w:rsidR="00FD67EC" w:rsidRPr="00FD67EC" w:rsidRDefault="00FD67EC" w:rsidP="00FD6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3945" w:type="dxa"/>
            <w:vMerge/>
          </w:tcPr>
          <w:p w14:paraId="105BB405" w14:textId="77777777" w:rsidR="00FD67EC" w:rsidRPr="00FD67EC" w:rsidRDefault="00FD67EC" w:rsidP="00FD6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4536" w:type="dxa"/>
          </w:tcPr>
          <w:p w14:paraId="2915E156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Lista A</w:t>
            </w:r>
          </w:p>
          <w:p w14:paraId="47725897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08BD631D" w14:textId="125A2408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Złożenie poprawnego pod względem formalnym wniosku o finansowanie projektu badawczego lub aplikacyjnego ze źródeł zewnętrznych (np. NCN, NCBR).</w:t>
            </w:r>
            <w:r w:rsidR="00B06C55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2724F8CF" w14:textId="77777777" w:rsidR="00B06C55" w:rsidRPr="00FD67EC" w:rsidRDefault="00B06C55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B3A8F74" w14:textId="77777777" w:rsidR="00B06C55" w:rsidRPr="00FD67EC" w:rsidRDefault="00B06C55" w:rsidP="00B06C55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Zaprojektowanie własnego badania z obszaru, którego dotyczy przygotowywana praca doktorska, potwierdzone otrzymaniem </w:t>
            </w: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 xml:space="preserve">finansowania badań ze środków zewnętrznych (np. NCN, NCBR). </w:t>
            </w:r>
          </w:p>
          <w:p w14:paraId="6490033C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03D8FB61" w14:textId="7062744A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Opublikowanie (jako autor</w:t>
            </w:r>
            <w:r w:rsidR="00984D3C">
              <w:rPr>
                <w:rFonts w:ascii="Calibri" w:eastAsia="Calibri" w:hAnsi="Calibri" w:cs="Calibri"/>
                <w:lang w:eastAsia="pl-PL"/>
              </w:rPr>
              <w:t>/ka</w:t>
            </w:r>
            <w:r w:rsidRPr="00FD67EC">
              <w:rPr>
                <w:rFonts w:ascii="Calibri" w:eastAsia="Calibri" w:hAnsi="Calibri" w:cs="Calibri"/>
                <w:lang w:eastAsia="pl-PL"/>
              </w:rPr>
              <w:t xml:space="preserve"> lub współautor</w:t>
            </w:r>
            <w:r w:rsidR="00984D3C">
              <w:rPr>
                <w:rFonts w:ascii="Calibri" w:eastAsia="Calibri" w:hAnsi="Calibri" w:cs="Calibri"/>
                <w:lang w:eastAsia="pl-PL"/>
              </w:rPr>
              <w:t>/ka</w:t>
            </w:r>
            <w:r w:rsidRPr="00FD67EC">
              <w:rPr>
                <w:rFonts w:ascii="Calibri" w:eastAsia="Calibri" w:hAnsi="Calibri" w:cs="Calibri"/>
                <w:lang w:eastAsia="pl-PL"/>
              </w:rPr>
              <w:t xml:space="preserve">) artykułu naukowego z obszaru nauk obejmujących dyscypliny, w których przygotowywana jest praca doktorska, w czasopiśmie znajdującym się w wykazie </w:t>
            </w:r>
            <w:proofErr w:type="spellStart"/>
            <w:r w:rsidRPr="00FD67EC">
              <w:rPr>
                <w:rFonts w:ascii="Calibri" w:eastAsia="Calibri" w:hAnsi="Calibri" w:cs="Calibri"/>
                <w:lang w:eastAsia="pl-PL"/>
              </w:rPr>
              <w:t>MNiSW</w:t>
            </w:r>
            <w:proofErr w:type="spellEnd"/>
            <w:r w:rsidR="00A505BD">
              <w:rPr>
                <w:rFonts w:ascii="Calibri" w:eastAsia="Calibri" w:hAnsi="Calibri" w:cs="Calibri"/>
                <w:lang w:eastAsia="pl-PL"/>
              </w:rPr>
              <w:t xml:space="preserve"> </w:t>
            </w:r>
            <w:r w:rsidR="00A505BD" w:rsidRPr="00A505BD">
              <w:rPr>
                <w:rFonts w:ascii="Calibri" w:eastAsia="Calibri" w:hAnsi="Calibri" w:cs="Calibri"/>
                <w:lang w:eastAsia="pl-PL"/>
              </w:rPr>
              <w:t>lub</w:t>
            </w:r>
            <w:r w:rsidR="00A505BD" w:rsidRPr="00A505BD">
              <w:rPr>
                <w:rFonts w:ascii="Calibri" w:eastAsia="Calibri" w:hAnsi="Calibri" w:cs="Times New Roman"/>
              </w:rPr>
              <w:t xml:space="preserve"> monografii naukow</w:t>
            </w:r>
            <w:r w:rsidR="00A505BD">
              <w:rPr>
                <w:rFonts w:ascii="Calibri" w:eastAsia="Calibri" w:hAnsi="Calibri" w:cs="Times New Roman"/>
              </w:rPr>
              <w:t>ej</w:t>
            </w:r>
            <w:r w:rsidR="00A505BD" w:rsidRPr="00A505BD">
              <w:rPr>
                <w:rFonts w:ascii="Calibri" w:eastAsia="Calibri" w:hAnsi="Calibri" w:cs="Times New Roman"/>
              </w:rPr>
              <w:t xml:space="preserve"> wydan</w:t>
            </w:r>
            <w:r w:rsidR="00A505BD">
              <w:rPr>
                <w:rFonts w:ascii="Calibri" w:eastAsia="Calibri" w:hAnsi="Calibri" w:cs="Times New Roman"/>
              </w:rPr>
              <w:t>ej</w:t>
            </w:r>
            <w:r w:rsidR="00A505BD" w:rsidRPr="00A505BD">
              <w:rPr>
                <w:rFonts w:ascii="Calibri" w:eastAsia="Calibri" w:hAnsi="Calibri" w:cs="Times New Roman"/>
              </w:rPr>
              <w:t xml:space="preserve"> przez wydawnictwo</w:t>
            </w:r>
            <w:r w:rsidR="00A505BD">
              <w:rPr>
                <w:rFonts w:ascii="Calibri" w:eastAsia="Calibri" w:hAnsi="Calibri" w:cs="Times New Roman"/>
              </w:rPr>
              <w:t xml:space="preserve"> z właściwej listy ministerialnej</w:t>
            </w:r>
            <w:r w:rsidR="00A505BD" w:rsidRPr="00A505BD">
              <w:rPr>
                <w:rFonts w:ascii="Calibri" w:eastAsia="Calibri" w:hAnsi="Calibri" w:cs="Times New Roman"/>
              </w:rPr>
              <w:t xml:space="preserve"> albo rozdział</w:t>
            </w:r>
            <w:r w:rsidR="00A505BD">
              <w:rPr>
                <w:rFonts w:ascii="Calibri" w:eastAsia="Calibri" w:hAnsi="Calibri" w:cs="Times New Roman"/>
              </w:rPr>
              <w:t>u</w:t>
            </w:r>
            <w:r w:rsidR="00A505BD" w:rsidRPr="00A505BD">
              <w:rPr>
                <w:rFonts w:ascii="Calibri" w:eastAsia="Calibri" w:hAnsi="Calibri" w:cs="Times New Roman"/>
              </w:rPr>
              <w:t xml:space="preserve"> w takiej monografii</w:t>
            </w:r>
            <w:r w:rsidR="00A505BD">
              <w:rPr>
                <w:rFonts w:ascii="Calibri" w:eastAsia="Calibri" w:hAnsi="Calibri" w:cs="Times New Roman"/>
              </w:rPr>
              <w:t xml:space="preserve">. </w:t>
            </w:r>
          </w:p>
          <w:p w14:paraId="36305EE7" w14:textId="086E50B3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30B14FB7" w14:textId="77777777" w:rsidR="00B06C55" w:rsidRPr="00FD67EC" w:rsidRDefault="00B06C55" w:rsidP="00B06C55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Prezentacja wyników badań własnych z obszaru, którego dotyczy przygotowywana praca doktorska, podczas międzynarodowej konferencji naukowej. </w:t>
            </w:r>
          </w:p>
          <w:p w14:paraId="0B1AA69E" w14:textId="77777777" w:rsidR="00B06C55" w:rsidRPr="00FD67EC" w:rsidRDefault="00B06C55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78B59344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8DF7F40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121BBA6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4678" w:type="dxa"/>
          </w:tcPr>
          <w:p w14:paraId="6628C3BE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Lista B</w:t>
            </w:r>
          </w:p>
          <w:p w14:paraId="44EA3434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7E1831C" w14:textId="43B3E9BC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Ukończenie kursów lub uczestnictwo w różnych formach kształcenia, także poza Uniwersytetem SWPS (np. szkoleniach, warsztatach, szkole letniej) dotyczących kompetencji badawczych</w:t>
            </w:r>
            <w:r w:rsidR="00984D3C">
              <w:rPr>
                <w:rFonts w:ascii="Calibri" w:eastAsia="Calibri" w:hAnsi="Calibri" w:cs="Calibri"/>
                <w:lang w:eastAsia="pl-PL"/>
              </w:rPr>
              <w:t xml:space="preserve"> w naukach humanistycznych. </w:t>
            </w:r>
          </w:p>
          <w:p w14:paraId="516FA94E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43BEF0E6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Uczestnictwo w pracach zespołu badawczego (np. przy centrum badawczym Uniwersytetu SWPS), potwierdzone zaświadczeniem kierownika </w:t>
            </w: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projektu lub centrum, obejmującym zakres obowiązków.</w:t>
            </w:r>
          </w:p>
          <w:p w14:paraId="0F2C800C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393913B1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Prowadzenie kursów lub innych form kształcenia, także poza Uniwersytetem (np. szkoleń, warsztatów, zajęć w szkole letniej) dotyczących zagadnień właściwych dla efektów uczenia się. </w:t>
            </w:r>
          </w:p>
          <w:p w14:paraId="5DB54424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0E0406ED" w14:textId="2B76904B" w:rsidR="00FD67EC" w:rsidRDefault="00051850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Aktywne uczestnictwo w dyskusjach podczas spotkań naukowych w szczególności dotyczących oceny prezentowanych treści</w:t>
            </w:r>
            <w:r>
              <w:rPr>
                <w:rFonts w:ascii="Calibri" w:eastAsia="Calibri" w:hAnsi="Calibri" w:cs="Calibri"/>
                <w:lang w:eastAsia="pl-PL"/>
              </w:rPr>
              <w:t xml:space="preserve"> w zakresie metodologii. </w:t>
            </w:r>
          </w:p>
          <w:p w14:paraId="7E8A577F" w14:textId="731B236B" w:rsidR="00051850" w:rsidRDefault="00051850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lang w:eastAsia="pl-PL"/>
              </w:rPr>
              <w:t xml:space="preserve">Oparte na refleksji krytycznej interakcje z otoczeniem społecznym. </w:t>
            </w:r>
          </w:p>
          <w:p w14:paraId="732AC790" w14:textId="77777777" w:rsidR="00051850" w:rsidRDefault="00051850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1125B5F9" w14:textId="4B64BFB3" w:rsidR="00051850" w:rsidRPr="00FD67EC" w:rsidRDefault="00051850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lang w:eastAsia="pl-PL"/>
              </w:rPr>
              <w:t xml:space="preserve">Innowacyjne projekty w obszarze kultury. </w:t>
            </w:r>
          </w:p>
          <w:p w14:paraId="4B8A7083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FD67EC" w:rsidRPr="00FD67EC" w14:paraId="63001C05" w14:textId="77777777" w:rsidTr="00EF76C7">
        <w:tc>
          <w:tcPr>
            <w:tcW w:w="728" w:type="dxa"/>
            <w:vMerge w:val="restart"/>
          </w:tcPr>
          <w:p w14:paraId="7ECE803B" w14:textId="5C8A14C6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lastRenderedPageBreak/>
              <w:t>WG4</w:t>
            </w:r>
            <w:r w:rsidR="00FB426E">
              <w:rPr>
                <w:rFonts w:ascii="Calibri" w:eastAsia="Calibri" w:hAnsi="Calibri" w:cs="Calibri"/>
                <w:b/>
                <w:lang w:eastAsia="pl-PL"/>
              </w:rPr>
              <w:t xml:space="preserve"> </w:t>
            </w:r>
          </w:p>
          <w:p w14:paraId="384BC74D" w14:textId="257C7B47" w:rsidR="00FB426E" w:rsidRDefault="00FB426E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 xml:space="preserve">WK7 </w:t>
            </w:r>
          </w:p>
          <w:p w14:paraId="33921B8D" w14:textId="7768FD31" w:rsidR="00FB426E" w:rsidRPr="00FD67EC" w:rsidRDefault="00FB426E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>UW3</w:t>
            </w:r>
          </w:p>
          <w:p w14:paraId="531A650C" w14:textId="5A0C046C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UK4</w:t>
            </w:r>
          </w:p>
          <w:p w14:paraId="36A362E3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UK5</w:t>
            </w:r>
          </w:p>
          <w:p w14:paraId="35157D06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UK6</w:t>
            </w:r>
          </w:p>
          <w:p w14:paraId="146A31DD" w14:textId="68BA4219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UK7</w:t>
            </w:r>
            <w:r w:rsidR="003F7F38">
              <w:rPr>
                <w:rFonts w:ascii="Calibri" w:eastAsia="Calibri" w:hAnsi="Calibri" w:cs="Calibri"/>
                <w:b/>
                <w:lang w:eastAsia="pl-PL"/>
              </w:rPr>
              <w:t xml:space="preserve"> </w:t>
            </w:r>
          </w:p>
          <w:p w14:paraId="4C86ADF8" w14:textId="0B9EE995" w:rsidR="00360FCD" w:rsidRDefault="00360FCD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 xml:space="preserve">UK8 </w:t>
            </w:r>
          </w:p>
          <w:p w14:paraId="4FECC8C6" w14:textId="77777777" w:rsidR="00360FCD" w:rsidRDefault="003F7F38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>UO9</w:t>
            </w:r>
          </w:p>
          <w:p w14:paraId="4907A73A" w14:textId="074E00BC" w:rsidR="00FD67EC" w:rsidRDefault="00360FCD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>UU10</w:t>
            </w:r>
            <w:r w:rsidR="003F7F38">
              <w:rPr>
                <w:rFonts w:ascii="Calibri" w:eastAsia="Calibri" w:hAnsi="Calibri" w:cs="Calibri"/>
                <w:b/>
                <w:lang w:eastAsia="pl-PL"/>
              </w:rPr>
              <w:t xml:space="preserve"> </w:t>
            </w:r>
          </w:p>
          <w:p w14:paraId="307B3449" w14:textId="13D194B0" w:rsidR="00360FCD" w:rsidRDefault="00360FCD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 xml:space="preserve">KK3 </w:t>
            </w:r>
          </w:p>
          <w:p w14:paraId="6A41DC35" w14:textId="72655E0A" w:rsidR="00360FCD" w:rsidRDefault="00360FCD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lastRenderedPageBreak/>
              <w:t xml:space="preserve">KO4 </w:t>
            </w:r>
          </w:p>
          <w:p w14:paraId="35D58BB0" w14:textId="013C1C84" w:rsidR="00360FCD" w:rsidRDefault="00360FCD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 xml:space="preserve">KO5 </w:t>
            </w:r>
          </w:p>
          <w:p w14:paraId="7A1EAA0C" w14:textId="4A17D09F" w:rsidR="00360FCD" w:rsidRPr="00FD67EC" w:rsidRDefault="00360FCD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 xml:space="preserve">KO6 </w:t>
            </w:r>
          </w:p>
          <w:p w14:paraId="45A741E6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KR7</w:t>
            </w:r>
          </w:p>
        </w:tc>
        <w:tc>
          <w:tcPr>
            <w:tcW w:w="3945" w:type="dxa"/>
            <w:vMerge w:val="restart"/>
          </w:tcPr>
          <w:p w14:paraId="3C97E8A0" w14:textId="64A0B489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WG4: zna i rozumie zasady upowszechniania wyników działalności naukowej, także w trybie otwartego dostępu. (P8S_WG).</w:t>
            </w:r>
            <w:r w:rsidR="00FB426E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6AEDCFF7" w14:textId="5D36FDA9" w:rsidR="00FB426E" w:rsidRDefault="00FB426E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5E66F705" w14:textId="0737B203" w:rsidR="00FB426E" w:rsidRDefault="00FB426E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WK7: zna i rozumie podstawowe zasady transferu wiedzy do sfery gospodarczej i społecznej oraz komercjalizacji wyników działalności naukowej i know-how związanego z tymi wynikami (P8S_WK).</w:t>
            </w:r>
            <w:r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7EB4E2FF" w14:textId="7C753C88" w:rsidR="00FB426E" w:rsidRDefault="00FB426E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08043C46" w14:textId="77029AD6" w:rsidR="00FB426E" w:rsidRPr="00FD67EC" w:rsidRDefault="00FB426E" w:rsidP="00FB426E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UW3: potrafi transferować wynik</w:t>
            </w:r>
            <w:r w:rsidR="00F57BEA">
              <w:rPr>
                <w:rFonts w:ascii="Calibri" w:eastAsia="Calibri" w:hAnsi="Calibri" w:cs="Calibri"/>
                <w:lang w:eastAsia="pl-PL"/>
              </w:rPr>
              <w:t>i</w:t>
            </w:r>
            <w:r w:rsidRPr="00FD67EC">
              <w:rPr>
                <w:rFonts w:ascii="Calibri" w:eastAsia="Calibri" w:hAnsi="Calibri" w:cs="Calibri"/>
                <w:lang w:eastAsia="pl-PL"/>
              </w:rPr>
              <w:t xml:space="preserve"> prac badawczych do sfery gospodarczej i społecznej (P8S_UW – w rozporządzeniu potrafi transferować wyniki).</w:t>
            </w:r>
            <w:r w:rsidR="00F57BEA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38A01CD3" w14:textId="77777777" w:rsidR="00FB426E" w:rsidRPr="00FD67EC" w:rsidRDefault="00FB426E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2AC41453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3F4C7198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UK4: potrafi komunikować się na tematy specjalistyczne w stopniu umożliwiającym aktywne uczestnictwo w międzynarodowym środowisku naukowym (P8S_UK).</w:t>
            </w:r>
          </w:p>
          <w:p w14:paraId="72AEABF5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3207CABE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UK5: potrafi upowszechniać wyniki badań, także w formach popularnych (P8S_UK).</w:t>
            </w:r>
          </w:p>
          <w:p w14:paraId="6FF9B4DC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599C53F5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UK6 i 7: potrafi inicjować debatę i uczestniczyć w dyskursie naukowym (P8S_UK).</w:t>
            </w:r>
          </w:p>
          <w:p w14:paraId="5D4DB78B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09872BA9" w14:textId="04699CC1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UK8: potrafi posługiwać się językiem obcym w stopniu umożliwiającym uczestnictwo w międzynarodowym środowisku naukowym i zawodowym (P8S_UK).</w:t>
            </w:r>
            <w:r w:rsidR="003F7F38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62AF5674" w14:textId="7B947EC6" w:rsidR="003F7F38" w:rsidRDefault="003F7F38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0AD05B95" w14:textId="3368F5FD" w:rsidR="003F7F38" w:rsidRDefault="003F7F38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UO9: potrafi planować i realizować indywidualne i zespołowe przedsięwzięcie badawcze także w środowisku międzynarodowym (P8S_UO).</w:t>
            </w:r>
            <w:r w:rsidR="00360FCD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5CB1C114" w14:textId="5209F39C" w:rsidR="00360FCD" w:rsidRDefault="00360FCD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2D3809C" w14:textId="71A76486" w:rsidR="001D7E32" w:rsidRDefault="001D7E32" w:rsidP="001D7E32">
            <w:pPr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lang w:eastAsia="pl-PL"/>
              </w:rPr>
              <w:t xml:space="preserve">UU10: </w:t>
            </w:r>
            <w:r w:rsidR="00145AC6">
              <w:rPr>
                <w:rFonts w:ascii="Calibri" w:eastAsia="Calibri" w:hAnsi="Calibri" w:cs="Calibri"/>
                <w:lang w:eastAsia="pl-PL"/>
              </w:rPr>
              <w:t>p</w:t>
            </w:r>
            <w:r w:rsidRPr="001D7E32">
              <w:rPr>
                <w:rFonts w:ascii="Calibri" w:eastAsia="Calibri" w:hAnsi="Calibri" w:cs="Calibri"/>
                <w:lang w:eastAsia="pl-PL"/>
              </w:rPr>
              <w:t>otrafi samodzielnie działać na rzecz własnego rozwoju oraz inspirować i organizować rozwój innych osób (P8S_UU).</w:t>
            </w:r>
            <w:r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77820515" w14:textId="77777777" w:rsidR="001D7E32" w:rsidRDefault="001D7E32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59594C56" w14:textId="77777777" w:rsidR="00360FCD" w:rsidRPr="00FD67EC" w:rsidRDefault="00360FCD" w:rsidP="00360FCD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KK3: jest gotów do uznawania znaczenia wiedzy w rozwiązywaniu problemów teoretycznych i praktycznych (P8S_KK).</w:t>
            </w:r>
          </w:p>
          <w:p w14:paraId="51D2776D" w14:textId="77777777" w:rsidR="00360FCD" w:rsidRPr="00FD67EC" w:rsidRDefault="00360FCD" w:rsidP="00360FCD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123C77ED" w14:textId="77777777" w:rsidR="00360FCD" w:rsidRPr="00FD67EC" w:rsidRDefault="00360FCD" w:rsidP="00360FCD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KO4 i KO5: jest gotów do wypełniania zobowiązań społecznych badaczy, a także inicjowania działań na rzecz interesu publicznego (P8S_KO).</w:t>
            </w:r>
          </w:p>
          <w:p w14:paraId="4B6F82FB" w14:textId="0EAB32BD" w:rsidR="00360FCD" w:rsidRDefault="00360FCD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075A5236" w14:textId="77777777" w:rsidR="00360FCD" w:rsidRPr="00FD67EC" w:rsidRDefault="00360FCD" w:rsidP="00360FCD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KO6: jest gotów do myślenia i działania w sposób przedsiębiorczy (P8S_KO).</w:t>
            </w:r>
          </w:p>
          <w:p w14:paraId="21A2B5E8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7A295201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KR7: jest gotów do podtrzymania i rozwijania etosu środowisk badawczych, w tym prowadzenia badań w sposób niezależny, respektowania zasady publicznej własności wyników badań naukowych z uwzględnieniem zasad ochrony własności intelektualnej (P8S_KR).</w:t>
            </w:r>
          </w:p>
        </w:tc>
        <w:tc>
          <w:tcPr>
            <w:tcW w:w="9214" w:type="dxa"/>
            <w:gridSpan w:val="2"/>
          </w:tcPr>
          <w:p w14:paraId="1E3BF091" w14:textId="325BE369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Moduł</w:t>
            </w:r>
            <w:r w:rsidR="0010425D">
              <w:rPr>
                <w:rFonts w:ascii="Calibri" w:eastAsia="Calibri" w:hAnsi="Calibri" w:cs="Calibri"/>
                <w:lang w:eastAsia="pl-PL"/>
              </w:rPr>
              <w:t xml:space="preserve"> 2:</w:t>
            </w:r>
            <w:r w:rsidRPr="00FD67EC">
              <w:rPr>
                <w:rFonts w:ascii="Calibri" w:eastAsia="Calibri" w:hAnsi="Calibri" w:cs="Calibri"/>
                <w:lang w:eastAsia="pl-PL"/>
              </w:rPr>
              <w:t xml:space="preserve"> </w:t>
            </w:r>
            <w:r w:rsidR="0010425D">
              <w:rPr>
                <w:rFonts w:ascii="Calibri" w:eastAsia="Calibri" w:hAnsi="Calibri" w:cs="Calibri"/>
                <w:b/>
                <w:lang w:eastAsia="pl-PL"/>
              </w:rPr>
              <w:t xml:space="preserve">Praca w środowisku akademickim: strategie publikacyjne, upowszechnianie wyników, transfer wiedzy </w:t>
            </w:r>
          </w:p>
          <w:p w14:paraId="7C88BC6B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</w:p>
          <w:p w14:paraId="24B15B98" w14:textId="4D8BA27F" w:rsidR="00FD67EC" w:rsidRPr="00FD67EC" w:rsidRDefault="0010425D" w:rsidP="00FD67EC">
            <w:pPr>
              <w:spacing w:after="200" w:line="276" w:lineRule="auto"/>
              <w:rPr>
                <w:rFonts w:ascii="Calibri" w:eastAsia="Calibri" w:hAnsi="Calibri" w:cs="Calibri"/>
                <w:u w:val="single"/>
                <w:lang w:eastAsia="pl-PL"/>
              </w:rPr>
            </w:pPr>
            <w:r>
              <w:rPr>
                <w:rFonts w:ascii="Calibri" w:eastAsia="Calibri" w:hAnsi="Calibri" w:cs="Calibri"/>
                <w:u w:val="single"/>
                <w:lang w:eastAsia="pl-PL"/>
              </w:rPr>
              <w:t xml:space="preserve">Wymagane są po dwie aktywności z obu poniższych list: </w:t>
            </w:r>
          </w:p>
          <w:p w14:paraId="4313A079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FD67EC" w:rsidRPr="00FD67EC" w14:paraId="1D5AE95A" w14:textId="77777777" w:rsidTr="00EF76C7">
        <w:tc>
          <w:tcPr>
            <w:tcW w:w="728" w:type="dxa"/>
            <w:vMerge/>
          </w:tcPr>
          <w:p w14:paraId="163FD265" w14:textId="77777777" w:rsidR="00FD67EC" w:rsidRPr="00FD67EC" w:rsidRDefault="00FD67EC" w:rsidP="00FD6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3945" w:type="dxa"/>
            <w:vMerge/>
          </w:tcPr>
          <w:p w14:paraId="297739B8" w14:textId="77777777" w:rsidR="00FD67EC" w:rsidRPr="00FD67EC" w:rsidRDefault="00FD67EC" w:rsidP="00FD6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4536" w:type="dxa"/>
          </w:tcPr>
          <w:p w14:paraId="5DEE1731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Lista A</w:t>
            </w:r>
          </w:p>
          <w:p w14:paraId="11FC9A5B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2C95AB67" w14:textId="4BEE3EA4" w:rsidR="00584A71" w:rsidRPr="00FD67EC" w:rsidRDefault="00FD67EC" w:rsidP="00584A71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Prezentacja wyników badań własnych z obszaru, którego dotyczy przygotowywana praca doktorska, podczas międzynarodowej konferencji naukowej</w:t>
            </w:r>
            <w:r w:rsidR="00584A71">
              <w:rPr>
                <w:rFonts w:ascii="Calibri" w:eastAsia="Calibri" w:hAnsi="Calibri" w:cs="Calibri"/>
                <w:lang w:eastAsia="pl-PL"/>
              </w:rPr>
              <w:t>: c</w:t>
            </w:r>
            <w:r w:rsidR="00584A71" w:rsidRPr="00FD67EC">
              <w:rPr>
                <w:rFonts w:ascii="Calibri" w:eastAsia="Calibri" w:hAnsi="Calibri" w:cs="Calibri"/>
                <w:lang w:eastAsia="pl-PL"/>
              </w:rPr>
              <w:t>zynny udział (jako autor prezentujący) w konferencji międzynarodowej, w której wystąpienia podlegają ocenie komitetu naukowego.</w:t>
            </w:r>
            <w:r w:rsidR="00584A71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22BA4996" w14:textId="04DD54C8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F93111D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78046CDC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Udostępnienie danych/wyników własnego badania międzynarodowej społeczności naukowej (np. w procesie publikacyjnym). </w:t>
            </w:r>
          </w:p>
          <w:p w14:paraId="5CD12057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731842CF" w14:textId="77777777" w:rsidR="003F7F38" w:rsidRPr="00FD67EC" w:rsidRDefault="003F7F38" w:rsidP="003F7F38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Udział w międzynarodowym projekcie badawczym jako członek zespołu badawczego.</w:t>
            </w:r>
          </w:p>
          <w:p w14:paraId="04C7E555" w14:textId="77777777" w:rsidR="003F7F38" w:rsidRPr="00FD67EC" w:rsidRDefault="003F7F38" w:rsidP="003F7F38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4EE9EF5" w14:textId="77777777" w:rsidR="00BB51BA" w:rsidRPr="00FD67EC" w:rsidRDefault="00BB51BA" w:rsidP="00BB51BA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Złożenie poprawnego pod względem formalnym wniosku o finansowanie projektu badawczego ze źródeł zewnętrznych (np. NCN, NCBR). </w:t>
            </w:r>
          </w:p>
          <w:p w14:paraId="678F0DAA" w14:textId="77777777" w:rsidR="003F7F38" w:rsidRPr="00FD67EC" w:rsidRDefault="003F7F38" w:rsidP="003F7F38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5DD2A383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74D7C6BB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14EFF497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5486F3AF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4678" w:type="dxa"/>
          </w:tcPr>
          <w:p w14:paraId="583F6E91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Lista B</w:t>
            </w:r>
          </w:p>
          <w:p w14:paraId="1481A365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4C6610B0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Ukończenie kursów lub uczestnictwo w różnych formach kształcenia, także poza Uniwersytetem SWPS (np. szkolenia, warsztaty, szkoła letnia) dotyczących prezentowania wyników badań.</w:t>
            </w:r>
          </w:p>
          <w:p w14:paraId="029B1638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12B01380" w14:textId="02497285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Aktywne uczestnictwo w dyskusjach podczas spotkań naukowych, prowadzonych w języku </w:t>
            </w: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polskim i angielskim, w szczególności dotyczących oceny prezentowanych treści (zaświadczenie od kierownika centrum/</w:t>
            </w:r>
            <w:r w:rsidR="00360FCD">
              <w:rPr>
                <w:rFonts w:ascii="Calibri" w:eastAsia="Calibri" w:hAnsi="Calibri" w:cs="Calibri"/>
                <w:lang w:eastAsia="pl-PL"/>
              </w:rPr>
              <w:t>zespołu</w:t>
            </w:r>
            <w:r w:rsidRPr="00FD67EC">
              <w:rPr>
                <w:rFonts w:ascii="Calibri" w:eastAsia="Calibri" w:hAnsi="Calibri" w:cs="Calibri"/>
                <w:lang w:eastAsia="pl-PL"/>
              </w:rPr>
              <w:t>)</w:t>
            </w:r>
          </w:p>
          <w:p w14:paraId="07E8CEFA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0958FD27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Wykonanie recenzji artykułu naukowego w czasopiśmie znajdującym się w wykazie </w:t>
            </w:r>
            <w:proofErr w:type="spellStart"/>
            <w:r w:rsidRPr="00FD67EC">
              <w:rPr>
                <w:rFonts w:ascii="Calibri" w:eastAsia="Calibri" w:hAnsi="Calibri" w:cs="Calibri"/>
                <w:lang w:eastAsia="pl-PL"/>
              </w:rPr>
              <w:t>MNiSW</w:t>
            </w:r>
            <w:proofErr w:type="spellEnd"/>
            <w:r w:rsidRPr="00FD67EC">
              <w:rPr>
                <w:rFonts w:ascii="Calibri" w:eastAsia="Calibri" w:hAnsi="Calibri" w:cs="Calibri"/>
                <w:lang w:eastAsia="pl-PL"/>
              </w:rPr>
              <w:t xml:space="preserve"> z zakresu dyscypliny, w której przygotowywana jest praca doktorska. </w:t>
            </w:r>
          </w:p>
          <w:p w14:paraId="35F47AB7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7F148522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Prowadzenie dla gremium międzynarodowego różnych form kształcenia, w tym poza Uniwersytetem SWPS (np. szkoła letnia/zimowa, szkolenie, warsztat) dotyczących zagadnień z zakresu dyscypliny, w której przygotowywana jest praca doktorska. </w:t>
            </w:r>
          </w:p>
          <w:p w14:paraId="51447491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4A38CB65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Podejmowanie działalności popularyzujących naukę m.in. w postaci publikacji artykułu popularnonaukowego, wygłoszenia wykładu na Festiwalu Nauki lub prowadzenia warsztatów podczas wydarzeń o charakterze popularnonaukowym, uczestnictwa w audycji radiowej lub telewizyjnej, której celem jest </w:t>
            </w: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 xml:space="preserve">popularyzacja nauki, uczestnictwa w organizacji wydarzeń o charakterze popularnonaukowym. </w:t>
            </w:r>
          </w:p>
          <w:p w14:paraId="7FDFD108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7EFB5295" w14:textId="5F43F7E7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Odbycie stażu zagranicznego w laboratorium/centrum badawczym.</w:t>
            </w:r>
            <w:r w:rsidR="00BB51BA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4D8A46D6" w14:textId="4CCC6B7D" w:rsidR="00BB51BA" w:rsidRDefault="00BB51BA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3593CB6" w14:textId="46FA812A" w:rsidR="00BB51BA" w:rsidRPr="00FD67EC" w:rsidRDefault="00BB51BA" w:rsidP="00BB51BA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Złożenie poprawnego pod względem formalnym wniosku o finansowanie projektu na badania aplikacyjne (np. NCBR)</w:t>
            </w:r>
            <w:r>
              <w:rPr>
                <w:rFonts w:ascii="Calibri" w:eastAsia="Calibri" w:hAnsi="Calibri" w:cs="Calibri"/>
                <w:lang w:eastAsia="pl-PL"/>
              </w:rPr>
              <w:t xml:space="preserve"> lub u</w:t>
            </w:r>
            <w:r w:rsidRPr="00FD67EC">
              <w:rPr>
                <w:rFonts w:ascii="Calibri" w:eastAsia="Calibri" w:hAnsi="Calibri" w:cs="Calibri"/>
                <w:lang w:eastAsia="pl-PL"/>
              </w:rPr>
              <w:t>czestnictwo w realizacji projektu aplikacyjnego.</w:t>
            </w:r>
            <w:r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717AF23F" w14:textId="77777777" w:rsidR="00BB51BA" w:rsidRPr="00FD67EC" w:rsidRDefault="00BB51BA" w:rsidP="00BB51BA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59447BE4" w14:textId="1339FE5A" w:rsidR="00BB51BA" w:rsidRDefault="00BB51BA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Założenie start-</w:t>
            </w:r>
            <w:proofErr w:type="spellStart"/>
            <w:r w:rsidRPr="00FD67EC">
              <w:rPr>
                <w:rFonts w:ascii="Calibri" w:eastAsia="Calibri" w:hAnsi="Calibri" w:cs="Calibri"/>
                <w:lang w:eastAsia="pl-PL"/>
              </w:rPr>
              <w:t>upu</w:t>
            </w:r>
            <w:proofErr w:type="spellEnd"/>
            <w:r w:rsidRPr="00FD67EC">
              <w:rPr>
                <w:rFonts w:ascii="Calibri" w:eastAsia="Calibri" w:hAnsi="Calibri" w:cs="Calibri"/>
                <w:lang w:eastAsia="pl-PL"/>
              </w:rPr>
              <w:t xml:space="preserve"> będącego </w:t>
            </w:r>
            <w:proofErr w:type="spellStart"/>
            <w:r w:rsidRPr="00FD67EC">
              <w:rPr>
                <w:rFonts w:ascii="Calibri" w:eastAsia="Calibri" w:hAnsi="Calibri" w:cs="Calibri"/>
                <w:lang w:eastAsia="pl-PL"/>
              </w:rPr>
              <w:t>spin-offem</w:t>
            </w:r>
            <w:proofErr w:type="spellEnd"/>
            <w:r w:rsidRPr="00FD67EC">
              <w:rPr>
                <w:rFonts w:ascii="Calibri" w:eastAsia="Calibri" w:hAnsi="Calibri" w:cs="Calibri"/>
                <w:lang w:eastAsia="pl-PL"/>
              </w:rPr>
              <w:t xml:space="preserve"> macierzystej uczelni, bazującego na wiedzy uzyskanej w badaniach własnych. </w:t>
            </w:r>
          </w:p>
          <w:p w14:paraId="20366C38" w14:textId="77777777" w:rsidR="00BB51BA" w:rsidRDefault="00BB51BA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4A235091" w14:textId="124FF02A" w:rsidR="00BB51BA" w:rsidRPr="00FD67EC" w:rsidRDefault="00BB51BA" w:rsidP="00BB51BA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Udział w organizacji</w:t>
            </w:r>
            <w:r>
              <w:rPr>
                <w:rFonts w:ascii="Calibri" w:eastAsia="Calibri" w:hAnsi="Calibri" w:cs="Calibri"/>
                <w:lang w:eastAsia="pl-PL"/>
              </w:rPr>
              <w:t xml:space="preserve"> międzynarodowego</w:t>
            </w:r>
            <w:r w:rsidRPr="00FD67EC">
              <w:rPr>
                <w:rFonts w:ascii="Calibri" w:eastAsia="Calibri" w:hAnsi="Calibri" w:cs="Calibri"/>
                <w:lang w:eastAsia="pl-PL"/>
              </w:rPr>
              <w:t xml:space="preserve"> wydarzenia naukowego. </w:t>
            </w:r>
          </w:p>
          <w:p w14:paraId="47D6A1D1" w14:textId="77777777" w:rsidR="00BB51BA" w:rsidRPr="00FD67EC" w:rsidRDefault="00BB51BA" w:rsidP="00BB51BA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100AB249" w14:textId="30D97D41" w:rsidR="00BB51BA" w:rsidRPr="00FD67EC" w:rsidRDefault="00BB51BA" w:rsidP="00BB51BA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Działalność funkcyjna</w:t>
            </w:r>
            <w:r w:rsidR="001D7E32">
              <w:rPr>
                <w:rFonts w:ascii="Calibri" w:eastAsia="Calibri" w:hAnsi="Calibri" w:cs="Calibri"/>
                <w:lang w:eastAsia="pl-PL"/>
              </w:rPr>
              <w:t xml:space="preserve"> </w:t>
            </w:r>
            <w:r w:rsidRPr="00FD67EC">
              <w:rPr>
                <w:rFonts w:ascii="Calibri" w:eastAsia="Calibri" w:hAnsi="Calibri" w:cs="Calibri"/>
                <w:lang w:eastAsia="pl-PL"/>
              </w:rPr>
              <w:t>w strukturach stowarzyszeń naukowych</w:t>
            </w:r>
            <w:r w:rsidR="001D7E32">
              <w:rPr>
                <w:rFonts w:ascii="Calibri" w:eastAsia="Calibri" w:hAnsi="Calibri" w:cs="Calibri"/>
                <w:lang w:eastAsia="pl-PL"/>
              </w:rPr>
              <w:t xml:space="preserve">. </w:t>
            </w:r>
          </w:p>
          <w:p w14:paraId="05664874" w14:textId="77777777" w:rsidR="00BB51BA" w:rsidRPr="00FD67EC" w:rsidRDefault="00BB51BA" w:rsidP="00BB51BA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3FF64AE1" w14:textId="77777777" w:rsidR="00BB51BA" w:rsidRPr="00FD67EC" w:rsidRDefault="00BB51BA" w:rsidP="00BB51BA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 xml:space="preserve">Prowadzenie kursów lub innych form kształcenia, także poza Uniwersytetem SWPS (np. szkolenia, warsztaty, szkoła letnia), dotyczących zagadnień właściwych dla efektów uczenia się. </w:t>
            </w:r>
          </w:p>
          <w:p w14:paraId="48631CF6" w14:textId="0A9C109F" w:rsidR="00BB51BA" w:rsidRPr="00FD67EC" w:rsidRDefault="00BB51BA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FD67EC" w:rsidRPr="00FD67EC" w14:paraId="403D1D08" w14:textId="77777777" w:rsidTr="00EF76C7">
        <w:tc>
          <w:tcPr>
            <w:tcW w:w="728" w:type="dxa"/>
          </w:tcPr>
          <w:p w14:paraId="43B6EF52" w14:textId="51A459DD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lastRenderedPageBreak/>
              <w:t>WK5</w:t>
            </w:r>
            <w:r w:rsidR="00044A4E">
              <w:rPr>
                <w:rFonts w:ascii="Calibri" w:eastAsia="Calibri" w:hAnsi="Calibri" w:cs="Calibri"/>
                <w:b/>
                <w:lang w:eastAsia="pl-PL"/>
              </w:rPr>
              <w:t xml:space="preserve"> </w:t>
            </w:r>
          </w:p>
          <w:p w14:paraId="23686D75" w14:textId="354B13DA" w:rsidR="00044A4E" w:rsidRPr="00FD67EC" w:rsidRDefault="00044A4E" w:rsidP="00FD67EC">
            <w:pPr>
              <w:spacing w:after="200" w:line="276" w:lineRule="auto"/>
              <w:rPr>
                <w:rFonts w:ascii="Calibri" w:eastAsia="Calibri" w:hAnsi="Calibri" w:cs="Calibri"/>
                <w:b/>
                <w:strike/>
                <w:lang w:eastAsia="pl-PL"/>
              </w:rPr>
            </w:pPr>
            <w:r>
              <w:rPr>
                <w:rFonts w:ascii="Calibri" w:eastAsia="Calibri" w:hAnsi="Calibri" w:cs="Calibri"/>
                <w:b/>
                <w:lang w:eastAsia="pl-PL"/>
              </w:rPr>
              <w:t>WK6</w:t>
            </w:r>
          </w:p>
          <w:p w14:paraId="5C07FD85" w14:textId="1C457242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t>KK3</w:t>
            </w:r>
            <w:r w:rsidR="00044A4E">
              <w:rPr>
                <w:rFonts w:ascii="Calibri" w:eastAsia="Calibri" w:hAnsi="Calibri" w:cs="Calibri"/>
                <w:b/>
                <w:lang w:eastAsia="pl-PL"/>
              </w:rPr>
              <w:t xml:space="preserve"> </w:t>
            </w:r>
          </w:p>
        </w:tc>
        <w:tc>
          <w:tcPr>
            <w:tcW w:w="3945" w:type="dxa"/>
          </w:tcPr>
          <w:p w14:paraId="20A422C6" w14:textId="77777777" w:rsidR="00145AC6" w:rsidRDefault="00145AC6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3995C443" w14:textId="1916F43A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WK5: zna i rozumie fundamentalne dylematy współczesnej cywilizacji (P8S_WK).</w:t>
            </w:r>
            <w:r w:rsidR="00044A4E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13BF9319" w14:textId="377AD955" w:rsidR="00044A4E" w:rsidRDefault="00044A4E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9C5B37A" w14:textId="77777777" w:rsidR="00044A4E" w:rsidRPr="00FD67EC" w:rsidRDefault="00044A4E" w:rsidP="00044A4E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WK6: zna i rozumie ekonomiczne, prawne, etyczne i inne istotne uwarunkowania działalności naukowej (P8S_WK).</w:t>
            </w:r>
          </w:p>
          <w:p w14:paraId="7EF07501" w14:textId="77777777" w:rsidR="00044A4E" w:rsidRPr="00FD67EC" w:rsidRDefault="00044A4E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41971C3A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5D22A766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KK3: jest gotów do uznawania znaczenia wiedzy w rozwiązywaniu problemów teoretycznych i praktycznych (P8S_KK).</w:t>
            </w:r>
          </w:p>
          <w:p w14:paraId="157CD517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9214" w:type="dxa"/>
            <w:gridSpan w:val="2"/>
          </w:tcPr>
          <w:p w14:paraId="71078F72" w14:textId="41227FB9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Moduł</w:t>
            </w:r>
            <w:r w:rsidR="0010425D">
              <w:rPr>
                <w:rFonts w:ascii="Calibri" w:eastAsia="Calibri" w:hAnsi="Calibri" w:cs="Calibri"/>
                <w:lang w:eastAsia="pl-PL"/>
              </w:rPr>
              <w:t xml:space="preserve"> 3:</w:t>
            </w:r>
            <w:r w:rsidRPr="00FD67EC">
              <w:rPr>
                <w:rFonts w:ascii="Calibri" w:eastAsia="Calibri" w:hAnsi="Calibri" w:cs="Calibri"/>
                <w:b/>
                <w:lang w:eastAsia="pl-PL"/>
              </w:rPr>
              <w:t xml:space="preserve"> </w:t>
            </w:r>
            <w:r w:rsidR="0010425D">
              <w:rPr>
                <w:rFonts w:ascii="Calibri" w:eastAsia="Calibri" w:hAnsi="Calibri" w:cs="Calibri"/>
                <w:b/>
                <w:lang w:eastAsia="pl-PL"/>
              </w:rPr>
              <w:t>Nauki humanistyczne wobec problemów</w:t>
            </w:r>
            <w:r w:rsidRPr="00FD67EC">
              <w:rPr>
                <w:rFonts w:ascii="Calibri" w:eastAsia="Calibri" w:hAnsi="Calibri" w:cs="Calibri"/>
                <w:b/>
                <w:lang w:eastAsia="pl-PL"/>
              </w:rPr>
              <w:t xml:space="preserve"> współczesnej cywilizacji</w:t>
            </w:r>
            <w:r w:rsidR="0010425D">
              <w:rPr>
                <w:rFonts w:ascii="Calibri" w:eastAsia="Calibri" w:hAnsi="Calibri" w:cs="Calibri"/>
                <w:b/>
                <w:lang w:eastAsia="pl-PL"/>
              </w:rPr>
              <w:t xml:space="preserve"> </w:t>
            </w:r>
          </w:p>
          <w:p w14:paraId="4A16FC2E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</w:p>
          <w:p w14:paraId="6ED53C9C" w14:textId="4E02693A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u w:val="single"/>
                <w:lang w:eastAsia="pl-PL"/>
              </w:rPr>
            </w:pPr>
            <w:r w:rsidRPr="00FD67EC">
              <w:rPr>
                <w:rFonts w:ascii="Calibri" w:eastAsia="Calibri" w:hAnsi="Calibri" w:cs="Calibri"/>
                <w:u w:val="single"/>
                <w:lang w:eastAsia="pl-PL"/>
              </w:rPr>
              <w:t xml:space="preserve">Co najmniej </w:t>
            </w:r>
            <w:r w:rsidR="0010425D">
              <w:rPr>
                <w:rFonts w:ascii="Calibri" w:eastAsia="Calibri" w:hAnsi="Calibri" w:cs="Calibri"/>
                <w:u w:val="single"/>
                <w:lang w:eastAsia="pl-PL"/>
              </w:rPr>
              <w:t>dwie</w:t>
            </w:r>
            <w:r w:rsidRPr="00FD67EC">
              <w:rPr>
                <w:rFonts w:ascii="Calibri" w:eastAsia="Calibri" w:hAnsi="Calibri" w:cs="Calibri"/>
                <w:u w:val="single"/>
                <w:lang w:eastAsia="pl-PL"/>
              </w:rPr>
              <w:t xml:space="preserve"> aktywnoś</w:t>
            </w:r>
            <w:r w:rsidR="0010425D">
              <w:rPr>
                <w:rFonts w:ascii="Calibri" w:eastAsia="Calibri" w:hAnsi="Calibri" w:cs="Calibri"/>
                <w:u w:val="single"/>
                <w:lang w:eastAsia="pl-PL"/>
              </w:rPr>
              <w:t>ci</w:t>
            </w:r>
            <w:r w:rsidRPr="00FD67EC">
              <w:rPr>
                <w:rFonts w:ascii="Calibri" w:eastAsia="Calibri" w:hAnsi="Calibri" w:cs="Calibri"/>
                <w:u w:val="single"/>
                <w:lang w:eastAsia="pl-PL"/>
              </w:rPr>
              <w:t xml:space="preserve"> z poniższej listy:</w:t>
            </w:r>
          </w:p>
          <w:p w14:paraId="05832CF4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14603EEC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Ukończenie kursów lub uczestnictwo w różnych formach kształcenia, także poza Uniwersytetem SWPS (np. szkolenie, warsztat, szkoła letnia), dotyczących zagadnień fundamentalnych dylematów współczesnej cywilizacji.</w:t>
            </w:r>
          </w:p>
          <w:p w14:paraId="4B5A92A4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CB86C2D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Uzyskanie finansowania własnego projektu aplikacyjnego ze źródeł zewnętrznych (np. NCBR). </w:t>
            </w:r>
          </w:p>
          <w:p w14:paraId="7A1AE8F0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75674348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 xml:space="preserve">Uczestniczenie w ciałach doradczych lub eksperckich, na poziomie krajowym lub samorządowym lub korporacyjnym. </w:t>
            </w:r>
          </w:p>
          <w:p w14:paraId="158D2A5A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39E88A6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lastRenderedPageBreak/>
              <w:t>Podejmowanie działalności popularyzującej naukę m.in. w postaci publikacji artykułu popularnonaukowego, wygłoszenia wykładu lub prowadzenia warsztatów podczas wydarzeń o charakterze popularnonaukowym (np. Festiwal Nauki), uczestnictwa w audycji radiowej lub telewizyjnej, której celem jest popularyzacja nauki, uczestnictwa w organizacji wydarzeń o charakterze popularnonaukowym.</w:t>
            </w:r>
          </w:p>
          <w:p w14:paraId="53ED2CDC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4CDEC49F" w14:textId="0970DCB3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Odbycie stażu w organizacji zajmującej się wdrożeniem badań naukowych</w:t>
            </w:r>
            <w:r w:rsidR="00044A4E">
              <w:rPr>
                <w:rFonts w:ascii="Calibri" w:eastAsia="Calibri" w:hAnsi="Calibri" w:cs="Calibri"/>
                <w:lang w:eastAsia="pl-PL"/>
              </w:rPr>
              <w:t xml:space="preserve"> lub popularyzacją nauki. </w:t>
            </w:r>
          </w:p>
          <w:p w14:paraId="1929D34B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749B9B51" w14:textId="6A2FCFA3" w:rsidR="00FD67EC" w:rsidRPr="00FD67EC" w:rsidRDefault="00044A4E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lang w:eastAsia="pl-PL"/>
              </w:rPr>
              <w:t xml:space="preserve">Realizacja projektów we współpracy z organizacjami pozarządowymi lub instytucjami kultury. </w:t>
            </w:r>
            <w:r w:rsidR="00FD67EC" w:rsidRPr="00FD67EC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14:paraId="2B5E4D7B" w14:textId="77777777" w:rsid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25782E07" w14:textId="4259AFC3" w:rsidR="00044A4E" w:rsidRPr="00FD67EC" w:rsidRDefault="00044A4E" w:rsidP="00044A4E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Udział w kursie dotycząc</w:t>
            </w:r>
            <w:r>
              <w:rPr>
                <w:rFonts w:ascii="Calibri" w:eastAsia="Calibri" w:hAnsi="Calibri" w:cs="Calibri"/>
                <w:lang w:eastAsia="pl-PL"/>
              </w:rPr>
              <w:t>ym</w:t>
            </w:r>
            <w:r w:rsidRPr="00FD67EC">
              <w:rPr>
                <w:rFonts w:ascii="Calibri" w:eastAsia="Calibri" w:hAnsi="Calibri" w:cs="Calibri"/>
                <w:lang w:eastAsia="pl-PL"/>
              </w:rPr>
              <w:t xml:space="preserve"> etyki i prawa autorskiego w pracy badacza</w:t>
            </w:r>
            <w:r>
              <w:rPr>
                <w:rFonts w:ascii="Calibri" w:eastAsia="Calibri" w:hAnsi="Calibri" w:cs="Calibri"/>
                <w:lang w:eastAsia="pl-PL"/>
              </w:rPr>
              <w:t xml:space="preserve">. </w:t>
            </w:r>
          </w:p>
          <w:p w14:paraId="0A44F808" w14:textId="028FE555" w:rsidR="00044A4E" w:rsidRDefault="00044A4E" w:rsidP="00044A4E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07BEEF6F" w14:textId="77777777" w:rsidR="00044A4E" w:rsidRPr="00FD67EC" w:rsidRDefault="00044A4E" w:rsidP="00044A4E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Założenie start-</w:t>
            </w:r>
            <w:proofErr w:type="spellStart"/>
            <w:r w:rsidRPr="00FD67EC">
              <w:rPr>
                <w:rFonts w:ascii="Calibri" w:eastAsia="Calibri" w:hAnsi="Calibri" w:cs="Calibri"/>
                <w:lang w:eastAsia="pl-PL"/>
              </w:rPr>
              <w:t>upu</w:t>
            </w:r>
            <w:proofErr w:type="spellEnd"/>
            <w:r w:rsidRPr="00FD67EC">
              <w:rPr>
                <w:rFonts w:ascii="Calibri" w:eastAsia="Calibri" w:hAnsi="Calibri" w:cs="Calibri"/>
                <w:lang w:eastAsia="pl-PL"/>
              </w:rPr>
              <w:t xml:space="preserve"> będącego </w:t>
            </w:r>
            <w:proofErr w:type="spellStart"/>
            <w:r w:rsidRPr="00FD67EC">
              <w:rPr>
                <w:rFonts w:ascii="Calibri" w:eastAsia="Calibri" w:hAnsi="Calibri" w:cs="Calibri"/>
                <w:lang w:eastAsia="pl-PL"/>
              </w:rPr>
              <w:t>spin-offem</w:t>
            </w:r>
            <w:proofErr w:type="spellEnd"/>
            <w:r w:rsidRPr="00FD67EC">
              <w:rPr>
                <w:rFonts w:ascii="Calibri" w:eastAsia="Calibri" w:hAnsi="Calibri" w:cs="Calibri"/>
                <w:lang w:eastAsia="pl-PL"/>
              </w:rPr>
              <w:t xml:space="preserve"> macierzystej uczelni bazującego na wiedzy uzyskanej w badaniach własnych. </w:t>
            </w:r>
          </w:p>
          <w:p w14:paraId="42F42D85" w14:textId="77777777" w:rsidR="00044A4E" w:rsidRPr="00FD67EC" w:rsidRDefault="00044A4E" w:rsidP="00044A4E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2C832A00" w14:textId="77777777" w:rsidR="00044A4E" w:rsidRPr="00FD67EC" w:rsidRDefault="00044A4E" w:rsidP="00044A4E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Udział w komitecie organizacyjnym konferencji międzynarodowej.</w:t>
            </w:r>
          </w:p>
          <w:p w14:paraId="3EEEFDF1" w14:textId="77777777" w:rsidR="00044A4E" w:rsidRPr="00FD67EC" w:rsidRDefault="00044A4E" w:rsidP="00044A4E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655DA027" w14:textId="5FC9194E" w:rsidR="00044A4E" w:rsidRPr="00FD67EC" w:rsidRDefault="00044A4E" w:rsidP="00044A4E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Odbycie stażu zagranicznego w laboratorium/centrum badawczym.</w:t>
            </w:r>
          </w:p>
          <w:p w14:paraId="10A25FAD" w14:textId="0017C7F2" w:rsidR="00044A4E" w:rsidRPr="00FD67EC" w:rsidRDefault="00044A4E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FD67EC" w:rsidRPr="00FD67EC" w14:paraId="6639B7E6" w14:textId="77777777" w:rsidTr="00EF76C7">
        <w:tc>
          <w:tcPr>
            <w:tcW w:w="728" w:type="dxa"/>
          </w:tcPr>
          <w:p w14:paraId="17C2F3BC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b/>
                <w:lang w:eastAsia="pl-PL"/>
              </w:rPr>
              <w:lastRenderedPageBreak/>
              <w:t>UU11</w:t>
            </w:r>
          </w:p>
        </w:tc>
        <w:tc>
          <w:tcPr>
            <w:tcW w:w="3945" w:type="dxa"/>
          </w:tcPr>
          <w:p w14:paraId="2D0D3130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Potrafi planować zajęcia lub grupy zajęć i realizować je z wykorzystaniem nowoczesnych metod i narzędzi (P8S_UU).</w:t>
            </w:r>
          </w:p>
          <w:p w14:paraId="6E24D99F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9214" w:type="dxa"/>
            <w:gridSpan w:val="2"/>
          </w:tcPr>
          <w:p w14:paraId="16BDAB24" w14:textId="35DFA8FD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b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Moduł</w:t>
            </w:r>
            <w:r w:rsidR="003C0AC9">
              <w:rPr>
                <w:rFonts w:ascii="Calibri" w:eastAsia="Calibri" w:hAnsi="Calibri" w:cs="Calibri"/>
                <w:lang w:eastAsia="pl-PL"/>
              </w:rPr>
              <w:t xml:space="preserve"> 4:</w:t>
            </w:r>
            <w:r w:rsidRPr="00FD67EC">
              <w:rPr>
                <w:rFonts w:ascii="Calibri" w:eastAsia="Calibri" w:hAnsi="Calibri" w:cs="Calibri"/>
                <w:lang w:eastAsia="pl-PL"/>
              </w:rPr>
              <w:t xml:space="preserve"> </w:t>
            </w:r>
            <w:r w:rsidRPr="00FD67EC">
              <w:rPr>
                <w:rFonts w:ascii="Calibri" w:eastAsia="Calibri" w:hAnsi="Calibri" w:cs="Calibri"/>
                <w:b/>
                <w:lang w:eastAsia="pl-PL"/>
              </w:rPr>
              <w:t xml:space="preserve">Praca dydaktyczna </w:t>
            </w:r>
          </w:p>
          <w:p w14:paraId="757E59F5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  <w:p w14:paraId="1C870D65" w14:textId="659F30D3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  <w:r w:rsidRPr="00FD67EC">
              <w:rPr>
                <w:rFonts w:ascii="Calibri" w:eastAsia="Calibri" w:hAnsi="Calibri" w:cs="Calibri"/>
                <w:lang w:eastAsia="pl-PL"/>
              </w:rPr>
              <w:t>Poprowadzenie lub współprowadzenie zajęć dydaktycznych obejmujące planowanie zawartości zajęć, przygotowywanie materiałów do zajęć dydaktycznych i ewaluację końcową efektów uczenia się.</w:t>
            </w:r>
            <w:r w:rsidR="003C0AC9">
              <w:rPr>
                <w:rFonts w:ascii="Calibri" w:eastAsia="Calibri" w:hAnsi="Calibri" w:cs="Calibri"/>
                <w:lang w:eastAsia="pl-PL"/>
              </w:rPr>
              <w:t xml:space="preserve"> Zajęcia przygotowywane są w porozumieniu z i pod nadzorem opiekuna naukowego. </w:t>
            </w:r>
          </w:p>
          <w:p w14:paraId="0419A0C7" w14:textId="77777777" w:rsidR="00FD67EC" w:rsidRPr="00FD67EC" w:rsidRDefault="00FD67EC" w:rsidP="00FD67EC">
            <w:pPr>
              <w:spacing w:after="200" w:line="276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4F50E8F1" w14:textId="77777777" w:rsidR="00FD67EC" w:rsidRPr="00FD67EC" w:rsidRDefault="00FD67EC" w:rsidP="00FD67EC">
      <w:pPr>
        <w:spacing w:after="200" w:line="276" w:lineRule="auto"/>
        <w:rPr>
          <w:rFonts w:ascii="Calibri" w:eastAsia="Calibri" w:hAnsi="Calibri" w:cs="Calibri"/>
          <w:lang w:eastAsia="pl-PL"/>
        </w:rPr>
      </w:pPr>
    </w:p>
    <w:p w14:paraId="4472289B" w14:textId="77777777" w:rsidR="00F55949" w:rsidRDefault="00F55949"/>
    <w:sectPr w:rsidR="00F55949">
      <w:pgSz w:w="16838" w:h="11906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7EC"/>
    <w:rsid w:val="00001E27"/>
    <w:rsid w:val="00004829"/>
    <w:rsid w:val="00024623"/>
    <w:rsid w:val="000322D6"/>
    <w:rsid w:val="00040B76"/>
    <w:rsid w:val="000433C4"/>
    <w:rsid w:val="00044A4E"/>
    <w:rsid w:val="00051850"/>
    <w:rsid w:val="0006259A"/>
    <w:rsid w:val="00080A18"/>
    <w:rsid w:val="0008553A"/>
    <w:rsid w:val="0008639A"/>
    <w:rsid w:val="000A1943"/>
    <w:rsid w:val="000D6CBC"/>
    <w:rsid w:val="000E2407"/>
    <w:rsid w:val="000E6743"/>
    <w:rsid w:val="000F38C5"/>
    <w:rsid w:val="0010425D"/>
    <w:rsid w:val="00111F55"/>
    <w:rsid w:val="00114552"/>
    <w:rsid w:val="00121693"/>
    <w:rsid w:val="00145AC6"/>
    <w:rsid w:val="00156F0C"/>
    <w:rsid w:val="00186644"/>
    <w:rsid w:val="001A6EE8"/>
    <w:rsid w:val="001D386D"/>
    <w:rsid w:val="001D7E32"/>
    <w:rsid w:val="001E3250"/>
    <w:rsid w:val="001F5291"/>
    <w:rsid w:val="00262B90"/>
    <w:rsid w:val="0027353B"/>
    <w:rsid w:val="00281E36"/>
    <w:rsid w:val="00292CAF"/>
    <w:rsid w:val="002A7EAC"/>
    <w:rsid w:val="002B6E95"/>
    <w:rsid w:val="002C54CA"/>
    <w:rsid w:val="002D2C90"/>
    <w:rsid w:val="002E019B"/>
    <w:rsid w:val="002E0A53"/>
    <w:rsid w:val="002F68BB"/>
    <w:rsid w:val="00301282"/>
    <w:rsid w:val="0033221B"/>
    <w:rsid w:val="00343433"/>
    <w:rsid w:val="00360FCD"/>
    <w:rsid w:val="00395298"/>
    <w:rsid w:val="003C0AC9"/>
    <w:rsid w:val="003D40C6"/>
    <w:rsid w:val="003E5DA2"/>
    <w:rsid w:val="003F7F38"/>
    <w:rsid w:val="0040453D"/>
    <w:rsid w:val="00407BBB"/>
    <w:rsid w:val="0041798F"/>
    <w:rsid w:val="00426601"/>
    <w:rsid w:val="00441CA8"/>
    <w:rsid w:val="00444FFF"/>
    <w:rsid w:val="004472D3"/>
    <w:rsid w:val="00450070"/>
    <w:rsid w:val="00457CD5"/>
    <w:rsid w:val="004B3949"/>
    <w:rsid w:val="004B75CD"/>
    <w:rsid w:val="004C2B5B"/>
    <w:rsid w:val="004C5387"/>
    <w:rsid w:val="004C7C5C"/>
    <w:rsid w:val="004D37BA"/>
    <w:rsid w:val="004E2965"/>
    <w:rsid w:val="004E51B6"/>
    <w:rsid w:val="00505823"/>
    <w:rsid w:val="00515730"/>
    <w:rsid w:val="005408DA"/>
    <w:rsid w:val="00547E7A"/>
    <w:rsid w:val="00552981"/>
    <w:rsid w:val="00573D7C"/>
    <w:rsid w:val="00584A71"/>
    <w:rsid w:val="005953B4"/>
    <w:rsid w:val="005A684A"/>
    <w:rsid w:val="006033BE"/>
    <w:rsid w:val="006038FD"/>
    <w:rsid w:val="0061330C"/>
    <w:rsid w:val="006209A2"/>
    <w:rsid w:val="00623D71"/>
    <w:rsid w:val="0063408D"/>
    <w:rsid w:val="006617B1"/>
    <w:rsid w:val="006678FA"/>
    <w:rsid w:val="00686F86"/>
    <w:rsid w:val="006C034D"/>
    <w:rsid w:val="006C0539"/>
    <w:rsid w:val="006D1D73"/>
    <w:rsid w:val="006D3274"/>
    <w:rsid w:val="006D420F"/>
    <w:rsid w:val="006D6F93"/>
    <w:rsid w:val="006E3555"/>
    <w:rsid w:val="006F251B"/>
    <w:rsid w:val="007168FF"/>
    <w:rsid w:val="00717A3A"/>
    <w:rsid w:val="00727529"/>
    <w:rsid w:val="007367BD"/>
    <w:rsid w:val="007412AD"/>
    <w:rsid w:val="0074426B"/>
    <w:rsid w:val="00745C20"/>
    <w:rsid w:val="007718D7"/>
    <w:rsid w:val="00780310"/>
    <w:rsid w:val="00786BE0"/>
    <w:rsid w:val="007916EE"/>
    <w:rsid w:val="007A01D5"/>
    <w:rsid w:val="007B6F16"/>
    <w:rsid w:val="007E3935"/>
    <w:rsid w:val="007E416D"/>
    <w:rsid w:val="007F3C1A"/>
    <w:rsid w:val="008030AD"/>
    <w:rsid w:val="008228A9"/>
    <w:rsid w:val="0082374F"/>
    <w:rsid w:val="00825F28"/>
    <w:rsid w:val="00864CA7"/>
    <w:rsid w:val="0088547F"/>
    <w:rsid w:val="00885B8A"/>
    <w:rsid w:val="00891DCF"/>
    <w:rsid w:val="008A46A2"/>
    <w:rsid w:val="008A5FCF"/>
    <w:rsid w:val="008D2ACD"/>
    <w:rsid w:val="00911D3F"/>
    <w:rsid w:val="00921638"/>
    <w:rsid w:val="00924B60"/>
    <w:rsid w:val="00932C6F"/>
    <w:rsid w:val="0094590D"/>
    <w:rsid w:val="009514FC"/>
    <w:rsid w:val="00951EC8"/>
    <w:rsid w:val="00961324"/>
    <w:rsid w:val="00964C43"/>
    <w:rsid w:val="0096542D"/>
    <w:rsid w:val="00966531"/>
    <w:rsid w:val="00984D3C"/>
    <w:rsid w:val="00987F00"/>
    <w:rsid w:val="00990335"/>
    <w:rsid w:val="00990391"/>
    <w:rsid w:val="009B756A"/>
    <w:rsid w:val="009B75C3"/>
    <w:rsid w:val="009D1742"/>
    <w:rsid w:val="009E621A"/>
    <w:rsid w:val="009E7EDB"/>
    <w:rsid w:val="009F6FCD"/>
    <w:rsid w:val="00A153E1"/>
    <w:rsid w:val="00A206F2"/>
    <w:rsid w:val="00A416CF"/>
    <w:rsid w:val="00A505BD"/>
    <w:rsid w:val="00A70CD3"/>
    <w:rsid w:val="00A84225"/>
    <w:rsid w:val="00A91168"/>
    <w:rsid w:val="00AB21CE"/>
    <w:rsid w:val="00AC5A31"/>
    <w:rsid w:val="00AC7DA2"/>
    <w:rsid w:val="00AD211C"/>
    <w:rsid w:val="00B01171"/>
    <w:rsid w:val="00B04940"/>
    <w:rsid w:val="00B06C55"/>
    <w:rsid w:val="00B36112"/>
    <w:rsid w:val="00B421C7"/>
    <w:rsid w:val="00B53185"/>
    <w:rsid w:val="00B64BBD"/>
    <w:rsid w:val="00B80F88"/>
    <w:rsid w:val="00B82472"/>
    <w:rsid w:val="00B94633"/>
    <w:rsid w:val="00B95043"/>
    <w:rsid w:val="00B97D31"/>
    <w:rsid w:val="00BB51BA"/>
    <w:rsid w:val="00BC5068"/>
    <w:rsid w:val="00BD3A72"/>
    <w:rsid w:val="00BF0072"/>
    <w:rsid w:val="00BF33F1"/>
    <w:rsid w:val="00BF4341"/>
    <w:rsid w:val="00C2293C"/>
    <w:rsid w:val="00C234C2"/>
    <w:rsid w:val="00C257AD"/>
    <w:rsid w:val="00C30F69"/>
    <w:rsid w:val="00C3280D"/>
    <w:rsid w:val="00C3654F"/>
    <w:rsid w:val="00C50BBF"/>
    <w:rsid w:val="00C65FB2"/>
    <w:rsid w:val="00C82EA2"/>
    <w:rsid w:val="00CA0318"/>
    <w:rsid w:val="00CD2649"/>
    <w:rsid w:val="00D04425"/>
    <w:rsid w:val="00D0548F"/>
    <w:rsid w:val="00D07191"/>
    <w:rsid w:val="00D277C3"/>
    <w:rsid w:val="00D401B4"/>
    <w:rsid w:val="00D52494"/>
    <w:rsid w:val="00D57037"/>
    <w:rsid w:val="00D92D43"/>
    <w:rsid w:val="00DA0342"/>
    <w:rsid w:val="00DC0AD8"/>
    <w:rsid w:val="00DC35DD"/>
    <w:rsid w:val="00DE2CBF"/>
    <w:rsid w:val="00DF106C"/>
    <w:rsid w:val="00DF3767"/>
    <w:rsid w:val="00DF38D0"/>
    <w:rsid w:val="00E03DE6"/>
    <w:rsid w:val="00E22A10"/>
    <w:rsid w:val="00E23F75"/>
    <w:rsid w:val="00E33FE9"/>
    <w:rsid w:val="00E353D8"/>
    <w:rsid w:val="00E54FFA"/>
    <w:rsid w:val="00E70D1B"/>
    <w:rsid w:val="00E80D0B"/>
    <w:rsid w:val="00E856EA"/>
    <w:rsid w:val="00E87291"/>
    <w:rsid w:val="00EC4047"/>
    <w:rsid w:val="00EE1E1A"/>
    <w:rsid w:val="00F01E4B"/>
    <w:rsid w:val="00F10B9F"/>
    <w:rsid w:val="00F116F7"/>
    <w:rsid w:val="00F14AE3"/>
    <w:rsid w:val="00F55949"/>
    <w:rsid w:val="00F57BEA"/>
    <w:rsid w:val="00F61AAC"/>
    <w:rsid w:val="00F8634C"/>
    <w:rsid w:val="00FB1D56"/>
    <w:rsid w:val="00FB426E"/>
    <w:rsid w:val="00FB6B0D"/>
    <w:rsid w:val="00FC0D5E"/>
    <w:rsid w:val="00FD470C"/>
    <w:rsid w:val="00FD52E0"/>
    <w:rsid w:val="00FD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8FDC3"/>
  <w15:chartTrackingRefBased/>
  <w15:docId w15:val="{539E894D-2740-4400-AB56-F2EB2FB9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0B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1353</Words>
  <Characters>8893</Characters>
  <Application>Microsoft Office Word</Application>
  <DocSecurity>0</DocSecurity>
  <Lines>130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Pantuchowicz</dc:creator>
  <cp:keywords/>
  <dc:description/>
  <cp:lastModifiedBy>Mirosław Filiciak</cp:lastModifiedBy>
  <cp:revision>2</cp:revision>
  <dcterms:created xsi:type="dcterms:W3CDTF">2021-12-08T12:19:00Z</dcterms:created>
  <dcterms:modified xsi:type="dcterms:W3CDTF">2021-12-08T12:19:00Z</dcterms:modified>
</cp:coreProperties>
</file>