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7A1FBE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7A1FBE" w:rsidRDefault="001801B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:rsidR="00DE6C7E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6673F" w:rsidRDefault="00630591" w:rsidP="008D4DE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Justyna Kajta</w:t>
            </w:r>
            <w:r w:rsidR="00573E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(Młodzi w Centrum Lab)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630591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30591">
              <w:rPr>
                <w:rFonts w:ascii="Calibri" w:eastAsia="Calibri" w:hAnsi="Calibri" w:cs="Calibri"/>
                <w:sz w:val="20"/>
                <w:szCs w:val="20"/>
              </w:rPr>
              <w:t>https://orcid.org/0000-0002-2428-8876</w:t>
            </w:r>
          </w:p>
          <w:p w:rsidR="00630591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E6C7E" w:rsidRDefault="0000000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="00630591" w:rsidRPr="003D12E3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https://www.researchgate.net/profile/Justyna-Kajta</w:t>
              </w:r>
            </w:hyperlink>
          </w:p>
          <w:p w:rsidR="00630591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0591" w:rsidRDefault="0000000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="00630591" w:rsidRPr="003D12E3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https://swps-uni.academia.edu/JustynaKajta</w:t>
              </w:r>
            </w:hyperlink>
          </w:p>
          <w:p w:rsidR="00630591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0591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Pr="00164AD0" w:rsidRDefault="00417E0E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Wybrane</w:t>
            </w:r>
            <w:r w:rsidR="00164AD0" w:rsidRPr="00164AD0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publikacje:</w:t>
            </w:r>
          </w:p>
          <w:p w:rsid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Default="00D943A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Kajta, Justyna. 2020. </w:t>
            </w:r>
            <w:r w:rsidR="00164AD0" w:rsidRPr="00C31DE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Młodzi radykalni? O tożsamości polskiego ruchu nacjonalistycznego i jego uczestników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Kraków: Nomos.</w:t>
            </w:r>
          </w:p>
          <w:p w:rsidR="00421382" w:rsidRDefault="0042138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21382" w:rsidRDefault="0042138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21382">
              <w:rPr>
                <w:rFonts w:ascii="Calibri" w:eastAsia="Calibri" w:hAnsi="Calibri" w:cs="Calibri"/>
                <w:sz w:val="20"/>
                <w:szCs w:val="20"/>
              </w:rPr>
              <w:t xml:space="preserve">Opiłowska, Elżbieta; Dolińska, Kamilla; Kajta, Justyna; Makaro, Julita; Niedźwiecka-Iwańczak, Natalia. 2022. </w:t>
            </w:r>
            <w:r w:rsidRPr="0042138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Narracje o miastach podzielonych w Europie Środkowej: Słubice i Frankfurt nad Odrą oraz Cieszyn i Czeski Cieszyn</w:t>
            </w:r>
            <w:r w:rsidRPr="00421382">
              <w:rPr>
                <w:rFonts w:ascii="Calibri" w:eastAsia="Calibri" w:hAnsi="Calibri" w:cs="Calibri"/>
                <w:sz w:val="20"/>
                <w:szCs w:val="20"/>
              </w:rPr>
              <w:t>. Warszawa: Scholar</w:t>
            </w:r>
          </w:p>
          <w:p w:rsidR="00C31DE8" w:rsidRDefault="00C31DE8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31DE8" w:rsidRDefault="00C31DE8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Kajta, Justyna. 2023 (w druku). </w:t>
            </w:r>
            <w:r w:rsidRPr="00C31DE8">
              <w:rPr>
                <w:rFonts w:ascii="Calibri" w:eastAsia="Calibri" w:hAnsi="Calibri" w:cs="Calibri"/>
                <w:sz w:val="20"/>
                <w:szCs w:val="20"/>
              </w:rPr>
              <w:t>Dobre życie jako służba narodowi? Narracje uczestników ruchu nacjonalistycznego (na tle innych młodych dorosłych)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C31DE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Studia Socjologiczne.</w:t>
            </w:r>
          </w:p>
          <w:p w:rsidR="00D943A1" w:rsidRDefault="00D943A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943A1" w:rsidRPr="00D943A1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943A1">
              <w:rPr>
                <w:rFonts w:ascii="Calibri" w:eastAsia="Calibri" w:hAnsi="Calibri" w:cs="Calibri"/>
                <w:sz w:val="20"/>
                <w:szCs w:val="20"/>
              </w:rPr>
              <w:t xml:space="preserve">Kajta, Justyna; Myrczik; Karolak, Mateusz. 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202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 (</w:t>
            </w:r>
            <w:r w:rsidR="00C31DE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 </w:t>
            </w:r>
            <w:proofErr w:type="spellStart"/>
            <w:r w:rsidR="00C31DE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druku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In the Name of “Endangered Nations” and “Unsovereign States”? Official Discourses of Radical Right Movement Parties and Social Movement </w:t>
            </w:r>
            <w:proofErr w:type="spellStart"/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Organisations</w:t>
            </w:r>
            <w:proofErr w:type="spellEnd"/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 Poland and Germany, </w:t>
            </w:r>
            <w:r w:rsidRPr="00C31DE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Nationalities Papers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:rsidR="00D943A1" w:rsidRPr="00D943A1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C31DE8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943A1">
              <w:rPr>
                <w:rFonts w:ascii="Calibri" w:eastAsia="Calibri" w:hAnsi="Calibri" w:cs="Calibri"/>
                <w:sz w:val="20"/>
                <w:szCs w:val="20"/>
              </w:rPr>
              <w:t xml:space="preserve">Kajta, Justyna; </w:t>
            </w:r>
            <w:proofErr w:type="spellStart"/>
            <w:r w:rsidRPr="00D943A1">
              <w:rPr>
                <w:rFonts w:ascii="Calibri" w:eastAsia="Calibri" w:hAnsi="Calibri" w:cs="Calibri"/>
                <w:sz w:val="20"/>
                <w:szCs w:val="20"/>
              </w:rPr>
              <w:t>Pustulka</w:t>
            </w:r>
            <w:proofErr w:type="spellEnd"/>
            <w:r w:rsidRPr="00D943A1">
              <w:rPr>
                <w:rFonts w:ascii="Calibri" w:eastAsia="Calibri" w:hAnsi="Calibri" w:cs="Calibri"/>
                <w:sz w:val="20"/>
                <w:szCs w:val="20"/>
              </w:rPr>
              <w:t xml:space="preserve">, Paula; Radzińska, Jowita. 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202</w:t>
            </w:r>
            <w:r w:rsidR="00C31DE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Young people and housing transitions during COVID-19: navigating co-residence with parents and housing autonomy, </w:t>
            </w:r>
            <w:r w:rsidRPr="00C31DE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Housing Studies</w:t>
            </w:r>
            <w:r w:rsidR="00C31DE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38(1): 44-64.</w:t>
            </w:r>
          </w:p>
          <w:p w:rsidR="00C31DE8" w:rsidRDefault="00C31DE8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D943A1" w:rsidRPr="00573E2C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Kajta Justyna; Opiłowska, Elżbieta. 2022. Community Response to the Revival of a Border: The Case of Two Twin Towns in Central Europe. </w:t>
            </w:r>
            <w:r w:rsidRPr="00573E2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Nationalities Papers</w:t>
            </w:r>
            <w:r w:rsidRPr="00573E2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1-17, doi:10.1017/nps.2022.15.</w:t>
            </w:r>
          </w:p>
          <w:p w:rsidR="00D943A1" w:rsidRPr="00573E2C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D943A1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Kajta, Justyna. 2022. Calling for an alternative emancipation? Female discourses in the Polish radical-nationalist movement. </w:t>
            </w:r>
            <w:r w:rsidRPr="00C31DE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European Societies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24:1, 61-82, DOI: 10.1080/14616696.2022.2032787.</w:t>
            </w:r>
          </w:p>
          <w:p w:rsidR="00D943A1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D943A1" w:rsidRPr="00D943A1" w:rsidRDefault="00D943A1" w:rsidP="00D943A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Kajta, Justyna. 2020. Why nationalism? Biographies and motives of participants in the Polish nationalist movement. </w:t>
            </w:r>
            <w:r w:rsidRPr="00C31DE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Intersections. East European Journal of Society and Politics</w:t>
            </w:r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6 (4): 132-155.  </w:t>
            </w:r>
            <w:proofErr w:type="spellStart"/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doi</w:t>
            </w:r>
            <w:proofErr w:type="spellEnd"/>
            <w:r w:rsidRPr="00D943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 https://doi.org/10.17356/ieejsp.v6i4.602.</w:t>
            </w:r>
          </w:p>
          <w:p w:rsid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417E0E" w:rsidRPr="00417E0E" w:rsidRDefault="00417E0E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17E0E">
              <w:rPr>
                <w:rFonts w:ascii="Calibri" w:eastAsia="Calibri" w:hAnsi="Calibri" w:cs="Calibri"/>
                <w:sz w:val="20"/>
                <w:szCs w:val="20"/>
              </w:rPr>
              <w:t>Kajta, Justyna. 2014. Badania nad ruchem nacjonalistycznym. Ograniczenie czy wyzwanie dla socjologii publicznej?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17E0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Stan Rzeczy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1(6): 108-127.</w:t>
            </w:r>
          </w:p>
          <w:p w:rsidR="00164AD0" w:rsidRPr="00417E0E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Pr="00417E0E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P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164AD0">
              <w:rPr>
                <w:rFonts w:ascii="Calibri" w:eastAsia="Calibri" w:hAnsi="Calibri" w:cs="Calibri"/>
                <w:sz w:val="20"/>
                <w:szCs w:val="20"/>
                <w:u w:val="single"/>
              </w:rPr>
              <w:t>Ostatnie projekty badawcze:</w:t>
            </w:r>
          </w:p>
          <w:p w:rsidR="00630591" w:rsidRPr="00164AD0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630591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64AD0">
              <w:rPr>
                <w:rFonts w:ascii="Calibri" w:eastAsia="Calibri" w:hAnsi="Calibri" w:cs="Calibri"/>
                <w:sz w:val="20"/>
                <w:szCs w:val="20"/>
              </w:rPr>
              <w:t>Od lipca 2021 roku pracuj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ę</w:t>
            </w:r>
            <w:r w:rsidRPr="00164AD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164AD0">
              <w:rPr>
                <w:rFonts w:ascii="Calibri" w:eastAsia="Calibri" w:hAnsi="Calibri" w:cs="Calibri"/>
                <w:sz w:val="20"/>
                <w:szCs w:val="20"/>
              </w:rPr>
              <w:t xml:space="preserve"> projekcie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„</w:t>
            </w:r>
            <w:hyperlink r:id="rId9" w:history="1">
              <w:r w:rsidRPr="00164AD0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ULTRAGEN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164AD0">
              <w:rPr>
                <w:rFonts w:ascii="Calibri" w:eastAsia="Calibri" w:hAnsi="Calibri" w:cs="Calibri"/>
                <w:sz w:val="20"/>
                <w:szCs w:val="20"/>
              </w:rPr>
              <w:t>Wchodzenie w dorosłość w czasach ultra-niepewności: międzypokoleniowa teoria „rozedrganych” tranzycji” (NCN | OPUS), realizowanym na Uniwersytecie SWPS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64AD0">
              <w:rPr>
                <w:rFonts w:ascii="Calibri" w:eastAsia="Calibri" w:hAnsi="Calibri" w:cs="Calibri"/>
                <w:sz w:val="20"/>
                <w:szCs w:val="20"/>
              </w:rPr>
              <w:t>Od lutego do września 2022 kierowała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164AD0">
              <w:rPr>
                <w:rFonts w:ascii="Calibri" w:eastAsia="Calibri" w:hAnsi="Calibri" w:cs="Calibri"/>
                <w:sz w:val="20"/>
                <w:szCs w:val="20"/>
              </w:rPr>
              <w:t xml:space="preserve"> projektem „PARADEM. Paradoksalni demokraci? Praktyki demokratyczne młodych zaangażowanych Polek i Polaków” realizowanym w ramach działalności Uniwersytetu SWPS ze środków FRBN. W wyniku tej działalności powstał raport: „Demokratyczny paradoks w praktyce: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„</w:t>
            </w:r>
            <w:hyperlink r:id="rId10" w:history="1">
              <w:r w:rsidRPr="00164AD0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Doświadczenia młodych aktywistów i aktywistek”</w:t>
              </w:r>
            </w:hyperlink>
          </w:p>
          <w:p w:rsidR="00164AD0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AD0" w:rsidRPr="007A1FBE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latach 2020-2021 kierowałam projektem</w:t>
            </w:r>
            <w:r w:rsidRPr="00164AD0">
              <w:rPr>
                <w:rFonts w:ascii="Calibri" w:eastAsia="Calibri" w:hAnsi="Calibri" w:cs="Calibri"/>
                <w:sz w:val="20"/>
                <w:szCs w:val="20"/>
              </w:rPr>
              <w:t>: „Przekraczając (nie)widzialne granice. Doświadczenie awansu klasowego w biografiach jednostek” 2020-2021 (NCN | MINIATURA)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realizowanym w Uniwersytecie Wrocławskim.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345FF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345FF7" w:rsidRPr="00345FF7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164AD0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630591">
              <w:rPr>
                <w:rFonts w:ascii="Calibri" w:eastAsia="Calibri" w:hAnsi="Calibri" w:cs="Calibri"/>
                <w:sz w:val="20"/>
                <w:szCs w:val="20"/>
              </w:rPr>
              <w:t>auki socjologiczne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7A1FBE" w:rsidRDefault="00DE6C7E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417E0E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D943A1">
              <w:rPr>
                <w:rFonts w:asciiTheme="majorHAnsi" w:eastAsia="Calibri" w:hAnsiTheme="majorHAnsi" w:cs="Calibri"/>
                <w:sz w:val="20"/>
                <w:szCs w:val="20"/>
              </w:rPr>
              <w:t>Naukowo zajmuj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ę</w:t>
            </w:r>
            <w:r w:rsidRPr="00D943A1">
              <w:rPr>
                <w:rFonts w:asciiTheme="majorHAnsi" w:eastAsia="Calibri" w:hAnsiTheme="majorHAnsi" w:cs="Calibri"/>
                <w:sz w:val="20"/>
                <w:szCs w:val="20"/>
              </w:rPr>
              <w:t xml:space="preserve"> się biograficznymi doświadczeniami awansów klasowych,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symbolicznymi granicami, </w:t>
            </w:r>
            <w:r w:rsidRPr="00D943A1">
              <w:rPr>
                <w:rFonts w:asciiTheme="majorHAnsi" w:eastAsia="Calibri" w:hAnsiTheme="majorHAnsi" w:cs="Calibri"/>
                <w:sz w:val="20"/>
                <w:szCs w:val="20"/>
              </w:rPr>
              <w:t xml:space="preserve">wchodzeniem w dorosłość w czasach kryzysów,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oraz politycznością młodych ludzi, w tym ich</w:t>
            </w:r>
            <w:r w:rsidRPr="00D943A1">
              <w:rPr>
                <w:rFonts w:asciiTheme="majorHAnsi" w:eastAsia="Calibri" w:hAnsiTheme="majorHAnsi" w:cs="Calibri"/>
                <w:sz w:val="20"/>
                <w:szCs w:val="20"/>
              </w:rPr>
              <w:t xml:space="preserve"> zaangażowanie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m</w:t>
            </w:r>
            <w:r w:rsidRPr="00D943A1">
              <w:rPr>
                <w:rFonts w:asciiTheme="majorHAnsi" w:eastAsia="Calibri" w:hAnsiTheme="majorHAnsi" w:cs="Calibri"/>
                <w:sz w:val="20"/>
                <w:szCs w:val="20"/>
              </w:rPr>
              <w:t xml:space="preserve"> w działania obywatelsko-polityczne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. We wcześniejszych badaniach skupiałam się przede wszystkim na ruchu nacjonalistycznym, ale obecnie moja uwaga koncentruje się na różnych obszarach politycznych wyborów młodych ludzi. </w:t>
            </w:r>
          </w:p>
          <w:p w:rsidR="00417E0E" w:rsidRDefault="00417E0E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164AD0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Jeśli chodzi o metodologię, to największe doświadczenie mam w badaniach jakościowych (m.in. badania biograficzne, analiza dyskursu). </w:t>
            </w:r>
          </w:p>
          <w:p w:rsidR="00D943A1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D943A1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W Uniwersytecie SWPS jestem członkinią zespołu badawczego </w:t>
            </w:r>
            <w:hyperlink r:id="rId11" w:history="1">
              <w:proofErr w:type="spellStart"/>
              <w:r w:rsidRPr="00D943A1">
                <w:rPr>
                  <w:rStyle w:val="Hipercze"/>
                  <w:rFonts w:asciiTheme="majorHAnsi" w:eastAsia="Calibri" w:hAnsiTheme="majorHAnsi" w:cs="Calibri"/>
                  <w:sz w:val="20"/>
                  <w:szCs w:val="20"/>
                </w:rPr>
                <w:t>Ultragen</w:t>
              </w:r>
              <w:proofErr w:type="spellEnd"/>
            </w:hyperlink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oraz ośrodka </w:t>
            </w:r>
            <w:hyperlink r:id="rId12" w:history="1">
              <w:r w:rsidRPr="00C31DE8">
                <w:rPr>
                  <w:rStyle w:val="Hipercze"/>
                  <w:rFonts w:asciiTheme="majorHAnsi" w:eastAsia="Calibri" w:hAnsiTheme="majorHAnsi" w:cs="Calibri"/>
                  <w:sz w:val="20"/>
                  <w:szCs w:val="20"/>
                </w:rPr>
                <w:t>Młodzi w Centrum Lab</w:t>
              </w:r>
            </w:hyperlink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. </w:t>
            </w:r>
          </w:p>
          <w:p w:rsidR="00D943A1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D943A1" w:rsidRPr="007A1FBE" w:rsidRDefault="00D943A1" w:rsidP="00D943A1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Dodatkowo jestem badaczką współpracującą w </w:t>
            </w:r>
            <w:hyperlink r:id="rId13" w:history="1">
              <w:r w:rsidRPr="00C31DE8">
                <w:rPr>
                  <w:rStyle w:val="Hipercze"/>
                  <w:rFonts w:asciiTheme="majorHAnsi" w:eastAsia="Calibri" w:hAnsiTheme="majorHAnsi" w:cs="Calibri"/>
                  <w:sz w:val="20"/>
                  <w:szCs w:val="20"/>
                </w:rPr>
                <w:t>Ośrodku Badań Regionalnych i Obszarów Pogranicza</w:t>
              </w:r>
            </w:hyperlink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w Uniwersytecie Wrocławskim.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projektów rozpraw doktorskich, które promotor byłby w stanie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C31DE8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nierówności społeczne, awanse klasowe, </w:t>
            </w:r>
            <w:r w:rsidR="004E7729">
              <w:rPr>
                <w:rFonts w:ascii="Calibri" w:eastAsia="Calibri" w:hAnsi="Calibri" w:cs="Calibri"/>
                <w:sz w:val="20"/>
                <w:szCs w:val="20"/>
              </w:rPr>
              <w:t xml:space="preserve">reprodukcja klasowa,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polityczność młodych, ruchy społeczne, wchodzenie w dorosłość </w:t>
            </w:r>
          </w:p>
        </w:tc>
      </w:tr>
      <w:tr w:rsidR="00D85EAC" w:rsidRPr="007A1FBE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D85EA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DE6C7E" w:rsidRPr="007A1FBE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DE6C7E" w:rsidRPr="007A1FBE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E6C7E" w:rsidRPr="007A1FBE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DE6C7E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DE6C7E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630591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DE6C7E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4E7729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Kandydat lub kandydatka powinni wpisywać się swoimi zainteresowaniami badawczymi w następujące obszary tematyczne: nierówności społeczne, awanse klasowe, reprodukcja klasowa, polityczność młodych, ruchy społeczne, wchodzenie w dorosłość. </w:t>
            </w:r>
            <w:r w:rsidR="00417E0E">
              <w:rPr>
                <w:rFonts w:ascii="Calibri" w:eastAsia="Calibri" w:hAnsi="Calibri" w:cs="Calibri"/>
                <w:sz w:val="20"/>
                <w:szCs w:val="20"/>
              </w:rPr>
              <w:t xml:space="preserve">Preferowane są projekty doktorskie opierające się na badaniach jakościowych. </w:t>
            </w:r>
          </w:p>
        </w:tc>
      </w:tr>
      <w:tr w:rsidR="00DE6C7E" w:rsidRPr="007A1FBE" w:rsidTr="007A1FBE">
        <w:trPr>
          <w:trHeight w:val="582"/>
        </w:trPr>
        <w:tc>
          <w:tcPr>
            <w:tcW w:w="4817" w:type="dxa"/>
            <w:shd w:val="clear" w:color="auto" w:fill="auto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573E2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Chęć zaangażowania się w działania Młodych w Centrum Lab, gotowość do zdobywania doświadczenia w projektach naukowych toczących się w ośrodku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MwC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</w:tr>
      <w:tr w:rsidR="007A1FBE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6146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4AD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34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9012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A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64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7A1FBE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4AD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6875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A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7A1FBE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A7859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DE6C7E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345FF7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DE6C7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DE6C7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4"/>
      <w:headerReference w:type="first" r:id="rId15"/>
      <w:footerReference w:type="first" r:id="rId16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673" w:rsidRDefault="008B1673">
      <w:r>
        <w:separator/>
      </w:r>
    </w:p>
  </w:endnote>
  <w:endnote w:type="continuationSeparator" w:id="0">
    <w:p w:rsidR="008B1673" w:rsidRDefault="008B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673" w:rsidRDefault="008B1673">
      <w:r>
        <w:separator/>
      </w:r>
    </w:p>
  </w:footnote>
  <w:footnote w:type="continuationSeparator" w:id="0">
    <w:p w:rsidR="008B1673" w:rsidRDefault="008B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63D" w:rsidRPr="00345FF7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345FF7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:rsidR="006D663D" w:rsidRPr="00345FF7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345FF7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345FF7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91CwIAAPY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" stroked="f">
              <v:textbox>
                <w:txbxContent>
                  <w:p w:rsidR="006D663D" w:rsidRPr="00345FF7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345FF7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:rsidR="006D663D" w:rsidRPr="00345FF7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345FF7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345FF7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5471">
    <w:abstractNumId w:val="5"/>
  </w:num>
  <w:num w:numId="2" w16cid:durableId="1168593933">
    <w:abstractNumId w:val="2"/>
  </w:num>
  <w:num w:numId="3" w16cid:durableId="387190785">
    <w:abstractNumId w:val="6"/>
  </w:num>
  <w:num w:numId="4" w16cid:durableId="2033457420">
    <w:abstractNumId w:val="4"/>
  </w:num>
  <w:num w:numId="5" w16cid:durableId="1052121999">
    <w:abstractNumId w:val="0"/>
  </w:num>
  <w:num w:numId="6" w16cid:durableId="317537593">
    <w:abstractNumId w:val="1"/>
  </w:num>
  <w:num w:numId="7" w16cid:durableId="140306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A0127"/>
    <w:rsid w:val="000A46FC"/>
    <w:rsid w:val="000B08A9"/>
    <w:rsid w:val="000B6EF4"/>
    <w:rsid w:val="000E03F8"/>
    <w:rsid w:val="000F44F1"/>
    <w:rsid w:val="00164AD0"/>
    <w:rsid w:val="001801BE"/>
    <w:rsid w:val="001C43CF"/>
    <w:rsid w:val="001D7C5A"/>
    <w:rsid w:val="001E6F57"/>
    <w:rsid w:val="001F3D91"/>
    <w:rsid w:val="001F7210"/>
    <w:rsid w:val="00206177"/>
    <w:rsid w:val="0021276C"/>
    <w:rsid w:val="00225514"/>
    <w:rsid w:val="00240FE5"/>
    <w:rsid w:val="00281C0A"/>
    <w:rsid w:val="002C662F"/>
    <w:rsid w:val="00302968"/>
    <w:rsid w:val="00321B6E"/>
    <w:rsid w:val="00334E0E"/>
    <w:rsid w:val="00340BAB"/>
    <w:rsid w:val="003456EF"/>
    <w:rsid w:val="00345FF7"/>
    <w:rsid w:val="00362137"/>
    <w:rsid w:val="003D526F"/>
    <w:rsid w:val="003E1286"/>
    <w:rsid w:val="003E358E"/>
    <w:rsid w:val="003F6774"/>
    <w:rsid w:val="00412C0E"/>
    <w:rsid w:val="00417E0E"/>
    <w:rsid w:val="00421382"/>
    <w:rsid w:val="00432085"/>
    <w:rsid w:val="004462AA"/>
    <w:rsid w:val="00454615"/>
    <w:rsid w:val="004566DD"/>
    <w:rsid w:val="00464920"/>
    <w:rsid w:val="004740B7"/>
    <w:rsid w:val="0047433F"/>
    <w:rsid w:val="004B2411"/>
    <w:rsid w:val="004E7729"/>
    <w:rsid w:val="00512863"/>
    <w:rsid w:val="00525B61"/>
    <w:rsid w:val="005461D3"/>
    <w:rsid w:val="00573E2C"/>
    <w:rsid w:val="005F4414"/>
    <w:rsid w:val="00630591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81676"/>
    <w:rsid w:val="008B1673"/>
    <w:rsid w:val="008B31D5"/>
    <w:rsid w:val="008B3DDA"/>
    <w:rsid w:val="008F2EC5"/>
    <w:rsid w:val="009234F7"/>
    <w:rsid w:val="00933099"/>
    <w:rsid w:val="0098669E"/>
    <w:rsid w:val="00987A74"/>
    <w:rsid w:val="009A2FB4"/>
    <w:rsid w:val="00A043AA"/>
    <w:rsid w:val="00A7542F"/>
    <w:rsid w:val="00AD2AD6"/>
    <w:rsid w:val="00B018CC"/>
    <w:rsid w:val="00B125C3"/>
    <w:rsid w:val="00B32958"/>
    <w:rsid w:val="00B414A4"/>
    <w:rsid w:val="00B44801"/>
    <w:rsid w:val="00B55E5D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31DE8"/>
    <w:rsid w:val="00C520ED"/>
    <w:rsid w:val="00C85F15"/>
    <w:rsid w:val="00CA10F6"/>
    <w:rsid w:val="00D07805"/>
    <w:rsid w:val="00D1228F"/>
    <w:rsid w:val="00D313F4"/>
    <w:rsid w:val="00D85EAC"/>
    <w:rsid w:val="00D943A1"/>
    <w:rsid w:val="00DA7859"/>
    <w:rsid w:val="00DC2D55"/>
    <w:rsid w:val="00DE6C7E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1E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60BF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ps-uni.academia.edu/JustynaKajta" TargetMode="External"/><Relationship Id="rId13" Type="http://schemas.openxmlformats.org/officeDocument/2006/relationships/hyperlink" Target="http://obrop.uni.wroc.pl/Zespo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Justyna-Kajta" TargetMode="External"/><Relationship Id="rId12" Type="http://schemas.openxmlformats.org/officeDocument/2006/relationships/hyperlink" Target="https://swps.pl/nauka-i-badania/poznaj-nasz-potencjal/centra-badawcze/873-instytuty-naukowe/instytut-nauk-spolecznych/centra-i-laboratoria/28414-mlodzi-w-centrum-l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ps.pl/nauka-i-badania/projekty/42-projekty-naukowe/23009-wchodzenie-w-doroslosc-w-czasach-ultra-niepewnosci?_gl=1*1mioekp*_ga*MjAyMjY2MDQ2Mi4xNjYyMDQ2MzAy*_ga_WD92PFT6KH*MTY3NzUwOTA4NS4yOC4wLjE2Nzc1MDkwODUuNjAuMC4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inyurl.com/32tydc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ps.pl/nauka-i-badania/projekty/42-projekty-naukowe/23009-wchodzenie-w-doroslosc-w-czasach-ultra-niepewnosci?_gl=1*pmlnf7*_ga*MjAyMjY2MDQ2Mi4xNjYyMDQ2MzAy*_ga_WD92PFT6KH*MTY3NzQwNzEyMi4yNy4xLjE2Nzc0MDcxMzEuNTEuMC4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Admin</cp:lastModifiedBy>
  <cp:revision>10</cp:revision>
  <cp:lastPrinted>2020-03-06T13:32:00Z</cp:lastPrinted>
  <dcterms:created xsi:type="dcterms:W3CDTF">2023-02-26T10:21:00Z</dcterms:created>
  <dcterms:modified xsi:type="dcterms:W3CDTF">2023-03-08T10:49:00Z</dcterms:modified>
</cp:coreProperties>
</file>