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Номер обращения</w:t>
      </w:r>
      <w:r w:rsidDel="00000000" w:rsidR="00000000" w:rsidRPr="00000000">
        <w:rPr>
          <w:color w:val="000000"/>
          <w:rtl w:val="0"/>
        </w:rPr>
        <w:t xml:space="preserve">: 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Заявление лица, заинтересованного в получении юридической консультации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 xml:space="preserve">Подтверждаю, что мое финансовое положение не позволяет покрыть расходы на профессиональную юридическую помощь, а данным запросом не занимается адвокат, юрисконсульт либо другое лицо оказывающее профессиональную юридическую помощь, а также студенческие юридические клиники других учебных заведений.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ознакомился/лась с Информацией о порядке предоставления консультаций </w:t>
      </w:r>
      <w:r w:rsidDel="00000000" w:rsidR="00000000" w:rsidRPr="00000000">
        <w:rPr>
          <w:rtl w:val="0"/>
        </w:rPr>
        <w:t xml:space="preserve">Студенческой юридической клиникой (далее: "</w:t>
      </w:r>
      <w:r w:rsidDel="00000000" w:rsidR="00000000" w:rsidRPr="00000000">
        <w:rPr>
          <w:b w:val="1"/>
          <w:rtl w:val="0"/>
        </w:rPr>
        <w:t xml:space="preserve">СЮК</w:t>
      </w:r>
      <w:r w:rsidDel="00000000" w:rsidR="00000000" w:rsidRPr="00000000">
        <w:rPr>
          <w:rtl w:val="0"/>
        </w:rPr>
        <w:t xml:space="preserve">") предоставляемых в рамках Дидактического центра Студенческая юридическая клиника (далее: "</w:t>
      </w:r>
      <w:r w:rsidDel="00000000" w:rsidR="00000000" w:rsidRPr="00000000">
        <w:rPr>
          <w:b w:val="1"/>
          <w:rtl w:val="0"/>
        </w:rPr>
        <w:t xml:space="preserve">Центр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СЮК</w:t>
      </w:r>
      <w:r w:rsidDel="00000000" w:rsidR="00000000" w:rsidRPr="00000000">
        <w:rPr>
          <w:rtl w:val="0"/>
        </w:rPr>
        <w:t xml:space="preserve">") Университета гуманитарных и социальных наук SWPS (далее: "</w:t>
      </w:r>
      <w:r w:rsidDel="00000000" w:rsidR="00000000" w:rsidRPr="00000000">
        <w:rPr>
          <w:b w:val="1"/>
          <w:rtl w:val="0"/>
        </w:rPr>
        <w:t xml:space="preserve">Университет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SWPS</w:t>
      </w:r>
      <w:r w:rsidDel="00000000" w:rsidR="00000000" w:rsidRPr="00000000">
        <w:rPr>
          <w:rtl w:val="0"/>
        </w:rPr>
        <w:t xml:space="preserve">"), а также Регламентом Центра СЮК.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line="240" w:lineRule="auto"/>
        <w:ind w:left="927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Подтверждаю, что мне известно,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line="240" w:lineRule="auto"/>
        <w:ind w:left="1418" w:hanging="425"/>
        <w:jc w:val="both"/>
        <w:rPr/>
      </w:pPr>
      <w:r w:rsidDel="00000000" w:rsidR="00000000" w:rsidRPr="00000000">
        <w:rPr>
          <w:rtl w:val="0"/>
        </w:rPr>
        <w:t xml:space="preserve">СЮК рассматривает исключительно обращения лиц, финансовое положение которых не позволяет им обратиться за профессиональной правовой помощью;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line="240" w:lineRule="auto"/>
        <w:ind w:left="1418" w:hanging="425"/>
        <w:jc w:val="both"/>
        <w:rPr/>
      </w:pPr>
      <w:r w:rsidDel="00000000" w:rsidR="00000000" w:rsidRPr="00000000">
        <w:rPr>
          <w:rtl w:val="0"/>
        </w:rPr>
        <w:t xml:space="preserve">в случае если СЮК станет известно, что подтверждение затруднительного финансового положения,  изложенное в пункте 1 настоящего заявления, не соответствует действительности (в том числе о обращении заинтересованного за профессиональной правовой помощью), СЮК прекратит работу с данным обращением;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line="240" w:lineRule="auto"/>
        <w:ind w:left="1418" w:hanging="425"/>
        <w:jc w:val="both"/>
        <w:rPr/>
      </w:pPr>
      <w:r w:rsidDel="00000000" w:rsidR="00000000" w:rsidRPr="00000000">
        <w:rPr>
          <w:rtl w:val="0"/>
        </w:rPr>
        <w:t xml:space="preserve">юридическую консультацию предоставляет студент юридического факультета Университета SWPS, участника отделения СЮК, под руководством Куратора отделения;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line="240" w:lineRule="auto"/>
        <w:ind w:left="1418" w:hanging="425"/>
        <w:jc w:val="both"/>
        <w:rPr/>
      </w:pPr>
      <w:r w:rsidDel="00000000" w:rsidR="00000000" w:rsidRPr="00000000">
        <w:rPr>
          <w:rtl w:val="0"/>
        </w:rPr>
        <w:t xml:space="preserve">консультация имеет рекомендательный характер, ее целью является разъяснение всех существенных обстоятельств и возможных путей решения по данному вопросу, решение о предпринятии дальнейших действий для его разрешения Клиент принимает самостоятельно;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line="240" w:lineRule="auto"/>
        <w:ind w:left="1418" w:hanging="425"/>
        <w:jc w:val="both"/>
        <w:rPr/>
      </w:pPr>
      <w:r w:rsidDel="00000000" w:rsidR="00000000" w:rsidRPr="00000000">
        <w:rPr>
          <w:rtl w:val="0"/>
        </w:rPr>
        <w:t xml:space="preserve">Университет SWPS, его сотрудники и студенты не несут ответственности в случае возникновения ущерба в результате консультации или ее непредоставления, за исключением случаев преднамеренного причинения ущерба.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Мне известно, что я могу уведомить Правление Фонда университетских юридических клиник о характере оказанной юридической помощи, в письменной форме по адресу: ul. Szpitalna 5 lok. 5, 00-031 Warsaw или по электронной почте: zarzad@fupp.org.pl.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 xml:space="preserve">Также я проинформирован о том, что предоставление данного заявления является добровольным.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="240" w:lineRule="auto"/>
        <w:ind w:firstLine="51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Варшава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дата</w:t>
      </w:r>
      <w:r w:rsidDel="00000000" w:rsidR="00000000" w:rsidRPr="00000000">
        <w:rPr>
          <w:color w:val="000000"/>
          <w:rtl w:val="0"/>
        </w:rPr>
        <w:t xml:space="preserve">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="240" w:lineRule="auto"/>
        <w:ind w:firstLine="51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имя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фамилия</w:t>
      </w:r>
      <w:r w:rsidDel="00000000" w:rsidR="00000000" w:rsidRPr="00000000">
        <w:rPr>
          <w:color w:val="000000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ind w:firstLine="51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телефон</w:t>
      </w:r>
      <w:r w:rsidDel="00000000" w:rsidR="00000000" w:rsidRPr="00000000">
        <w:rPr>
          <w:color w:val="000000"/>
          <w:rtl w:val="0"/>
        </w:rPr>
        <w:t xml:space="preserve"> e-mail…………………………………………..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подпись заявителя</w:t>
      </w:r>
      <w:r w:rsidDel="00000000" w:rsidR="00000000" w:rsidRPr="00000000">
        <w:rPr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Декларация лица, заинтересованного в получении юридической консультации, о согласии на обработку специальных категории данных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Подтверждаю, что добровольно предоставляя конфиденциальные данные специальной категории I (персональные данные, указанные в статье 9.1 Генерального регламента о защите персональных данных - распоряжения Европейского союза № 2016/679) с целью получения юридической помощи со стороны СЮК, я выражаю согласие на обработку Университетом SWPS этих данных с целью предоставления вышеуказанной помощи.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Согласие на обработку данных может быть отозвано на каждом этапе, что не повлияет на законность обработки, осуществляемой на основании этого согласия до его отзыва, но препятствует дальнейшей обработке данных и работе над обращением.</w:t>
      </w:r>
    </w:p>
    <w:p w:rsidR="00000000" w:rsidDel="00000000" w:rsidP="00000000" w:rsidRDefault="00000000" w:rsidRPr="00000000" w14:paraId="0000001A">
      <w:pPr>
        <w:spacing w:after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2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20" w:line="240" w:lineRule="auto"/>
        <w:jc w:val="right"/>
        <w:rPr/>
      </w:pPr>
      <w:r w:rsidDel="00000000" w:rsidR="00000000" w:rsidRPr="00000000">
        <w:rPr>
          <w:rtl w:val="0"/>
        </w:rPr>
        <w:t xml:space="preserve">Варшава, дата.....................................</w:t>
      </w:r>
    </w:p>
    <w:p w:rsidR="00000000" w:rsidDel="00000000" w:rsidP="00000000" w:rsidRDefault="00000000" w:rsidRPr="00000000" w14:paraId="0000001D">
      <w:pPr>
        <w:spacing w:after="0" w:before="12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="240" w:lineRule="auto"/>
        <w:jc w:val="right"/>
        <w:rPr/>
      </w:pPr>
      <w:r w:rsidDel="00000000" w:rsidR="00000000" w:rsidRPr="00000000">
        <w:rPr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(подпись заявителя)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Прилжение № 4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pos="4536"/>
        <w:tab w:val="right" w:pos="9072"/>
      </w:tabs>
      <w:spacing w:after="0" w:line="240" w:lineRule="auto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к Регламенту Дидактического центра “Студенческая юридическая клиника”</w:t>
    </w:r>
  </w:p>
  <w:p w:rsidR="00000000" w:rsidDel="00000000" w:rsidP="00000000" w:rsidRDefault="00000000" w:rsidRPr="00000000" w14:paraId="00000022">
    <w:pPr>
      <w:tabs>
        <w:tab w:val="center" w:pos="4536"/>
        <w:tab w:val="right" w:pos="9072"/>
      </w:tabs>
      <w:spacing w:after="0" w:line="240" w:lineRule="auto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юридического факультета в Варшаве</w:t>
    </w:r>
  </w:p>
  <w:p w:rsidR="00000000" w:rsidDel="00000000" w:rsidP="00000000" w:rsidRDefault="00000000" w:rsidRPr="00000000" w14:paraId="00000023">
    <w:pPr>
      <w:tabs>
        <w:tab w:val="center" w:pos="4536"/>
        <w:tab w:val="right" w:pos="9072"/>
      </w:tabs>
      <w:spacing w:after="0" w:line="240" w:lineRule="auto"/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Университета гуманитарных и социальных наук SWPS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mallCaps w:val="1"/>
        <w:color w:val="ffffff"/>
        <w:shd w:fill="c2d69b" w:val="clear"/>
      </w:rPr>
    </w:pPr>
    <w:r w:rsidDel="00000000" w:rsidR="00000000" w:rsidRPr="00000000">
      <w:rPr>
        <w:b w:val="1"/>
        <w:smallCaps w:val="1"/>
        <w:color w:val="ffffff"/>
        <w:shd w:fill="c2d69b" w:val="clear"/>
        <w:rtl w:val="0"/>
      </w:rPr>
      <w:t xml:space="preserve">ДИДАКТИЧЕСКИЙ ЦЕНТР СТУДЕНЧЕСКАЯ ЮРИДИЧЕСКАЯ КЛИНИКА ЮРИДИЧЕСКОГО ФАКУЛЬТЕТА УНИВЕРСИТЕТА ГУМАНИТАРНЫХ И СОЦИАЛЬНЫХ НАУК SWPS 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b w:val="1"/>
        <w:smallCaps w:val="1"/>
        <w:color w:val="ffffff"/>
        <w:shd w:fill="c2d69b" w:val="clear"/>
        <w:rtl w:val="0"/>
      </w:rPr>
      <w:t xml:space="preserve">УЛ. ХОДАКОВСКАЯ 19/31, 03-815 ВАРШАВА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b w:val="1"/>
        <w:smallCaps w:val="1"/>
        <w:color w:val="ffffff"/>
        <w:shd w:fill="c2d69b" w:val="clear"/>
        <w:rtl w:val="0"/>
      </w:rPr>
      <w:t xml:space="preserve">ТЕЛ. 22 517 96 14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ZEuErSCWQKn5p5deyMn+DcId5A==">AMUW2mXQO/BPQ9fZ7pUJSRfzoxpLY9k8OfSCsgUny8pjQfkMGn9IicDjyu7FJFq2Wo3QOixUUg5AaSuRtpfDgZT5OV6b0p4Dmm52m5+orJo9AAhYjOO5TXs=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2020-10-23T13:22:00Z</dcterms:created>
</cp:coreProperties>
</file>