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color w:val="000000"/>
          <w:sz w:val="24"/>
          <w:szCs w:val="24"/>
          <w:shd w:fill="fbfbfb" w:val="clear"/>
        </w:rPr>
      </w:pPr>
      <w:r w:rsidDel="00000000" w:rsidR="00000000" w:rsidRPr="00000000">
        <w:rPr>
          <w:b w:val="1"/>
          <w:sz w:val="24"/>
          <w:szCs w:val="24"/>
          <w:shd w:fill="fbfbfb" w:val="clear"/>
          <w:rtl w:val="0"/>
        </w:rPr>
        <w:t xml:space="preserve">#idęnawybory to profrekwencyjna inicjatywa Katedry Grafiki Uniwersytetu SWPS. Na terenie wrocławskiego kampusu pojawiły się plakaty zachęcające do wzięcia udziału w zbliżających się wyborach parlamentarnych. </w:t>
      </w:r>
      <w:r w:rsidDel="00000000" w:rsidR="00000000" w:rsidRPr="00000000">
        <w:rPr>
          <w:b w:val="1"/>
          <w:i w:val="1"/>
          <w:sz w:val="24"/>
          <w:szCs w:val="24"/>
          <w:shd w:fill="fbfbfb" w:val="clear"/>
          <w:rtl w:val="0"/>
        </w:rPr>
        <w:t xml:space="preserve">Tu nie ma logo żadnej partii – tu znakiem rozpoznawczym i identyfikacyjnym jest obywatel/obywatelka i jego/jej prawa!</w:t>
      </w:r>
      <w:r w:rsidDel="00000000" w:rsidR="00000000" w:rsidRPr="00000000">
        <w:rPr>
          <w:b w:val="1"/>
          <w:sz w:val="24"/>
          <w:szCs w:val="24"/>
          <w:shd w:fill="fbfbfb" w:val="clear"/>
          <w:rtl w:val="0"/>
        </w:rPr>
        <w:t xml:space="preserve"> – tak kierownik katedry Mariusz Wszołek zachęca do oglądania i pobierania plakatów.</w:t>
      </w:r>
      <w:r w:rsidDel="00000000" w:rsidR="00000000" w:rsidRPr="00000000">
        <w:rPr>
          <w:rtl w:val="0"/>
        </w:rPr>
      </w:r>
    </w:p>
    <w:p w:rsidR="00000000" w:rsidDel="00000000" w:rsidP="00000000" w:rsidRDefault="00000000" w:rsidRPr="00000000" w14:paraId="00000002">
      <w:pPr>
        <w:shd w:fill="fbfbfb" w:val="clear"/>
        <w:spacing w:after="240" w:before="240" w:line="276" w:lineRule="auto"/>
        <w:jc w:val="both"/>
        <w:rPr>
          <w:sz w:val="24"/>
          <w:szCs w:val="24"/>
          <w:shd w:fill="fbfbfb" w:val="clear"/>
        </w:rPr>
      </w:pPr>
      <w:r w:rsidDel="00000000" w:rsidR="00000000" w:rsidRPr="00000000">
        <w:rPr>
          <w:sz w:val="24"/>
          <w:szCs w:val="24"/>
          <w:shd w:fill="fbfbfb" w:val="clear"/>
          <w:rtl w:val="0"/>
        </w:rPr>
        <w:t xml:space="preserve">„Głosuję, żeby państwo zapewniało dostęp do usług społecznych”, „Głosuję, żeby każdy mógł się czuć w Polsce u siebie”, “Głosuję za tym żeby łączyć, a nie dzielić”– to tylko niektóre z haseł na plakatach motywujących do oddania głosu w wyborach parlamentarnych 15 października. Na pierwszym piętrze wrocławskiego kampusu Uniwersytetu SWPS można oglądać wyjątkową ekspozycję. </w:t>
      </w:r>
      <w:hyperlink r:id="rId6">
        <w:r w:rsidDel="00000000" w:rsidR="00000000" w:rsidRPr="00000000">
          <w:rPr>
            <w:color w:val="1155cc"/>
            <w:sz w:val="24"/>
            <w:szCs w:val="24"/>
            <w:shd w:fill="fbfbfb" w:val="clear"/>
            <w:rtl w:val="0"/>
          </w:rPr>
          <w:t xml:space="preserve">Katedra Grafiki</w:t>
        </w:r>
      </w:hyperlink>
      <w:r w:rsidDel="00000000" w:rsidR="00000000" w:rsidRPr="00000000">
        <w:rPr>
          <w:sz w:val="24"/>
          <w:szCs w:val="24"/>
          <w:shd w:fill="fbfbfb" w:val="clear"/>
          <w:rtl w:val="0"/>
        </w:rPr>
        <w:t xml:space="preserve"> postanowiła zaskoczyć nią studentów i wszystkie osoby odwiedzające siedzibę uczelni.</w:t>
      </w:r>
    </w:p>
    <w:p w:rsidR="00000000" w:rsidDel="00000000" w:rsidP="00000000" w:rsidRDefault="00000000" w:rsidRPr="00000000" w14:paraId="00000003">
      <w:pPr>
        <w:shd w:fill="fbfbfb" w:val="clear"/>
        <w:spacing w:after="240" w:before="240" w:line="276" w:lineRule="auto"/>
        <w:jc w:val="both"/>
        <w:rPr>
          <w:sz w:val="24"/>
          <w:szCs w:val="24"/>
          <w:shd w:fill="fbfbfb" w:val="clear"/>
        </w:rPr>
      </w:pPr>
      <w:hyperlink r:id="rId7">
        <w:r w:rsidDel="00000000" w:rsidR="00000000" w:rsidRPr="00000000">
          <w:rPr>
            <w:color w:val="1155cc"/>
            <w:sz w:val="24"/>
            <w:szCs w:val="24"/>
            <w:shd w:fill="fbfbfb" w:val="clear"/>
            <w:rtl w:val="0"/>
          </w:rPr>
          <w:t xml:space="preserve">Prof. Mariusz Wszołek</w:t>
        </w:r>
      </w:hyperlink>
      <w:r w:rsidDel="00000000" w:rsidR="00000000" w:rsidRPr="00000000">
        <w:rPr>
          <w:sz w:val="24"/>
          <w:szCs w:val="24"/>
          <w:shd w:fill="fbfbfb" w:val="clear"/>
          <w:rtl w:val="0"/>
        </w:rPr>
        <w:t xml:space="preserve">, kierownik katedry, wyjaśnia, że jego celem było skłonienie do refleksji nad tym, co motywuje nas do wzięcia udziału w wyborach parlamentarnych. Stąd konwencja, w której utrzymane są plakaty. Każdy z nich zawiera hasło rozpoczynające się od sformułowania „Głosuję, żeby... / bo... / za tym...” na tle czerwonego krzyżyka symbolizującego oddanie swojego głosu na karcie wyborczej. Pomysłodawcami haseł byli dydaktycy Uniwersytetu SWPS z Wrocławia.</w:t>
      </w:r>
    </w:p>
    <w:p w:rsidR="00000000" w:rsidDel="00000000" w:rsidP="00000000" w:rsidRDefault="00000000" w:rsidRPr="00000000" w14:paraId="00000004">
      <w:pPr>
        <w:shd w:fill="fbfbfb" w:val="clear"/>
        <w:spacing w:after="240" w:before="240" w:line="276" w:lineRule="auto"/>
        <w:jc w:val="both"/>
        <w:rPr>
          <w:sz w:val="24"/>
          <w:szCs w:val="24"/>
          <w:shd w:fill="fbfbfb" w:val="clear"/>
        </w:rPr>
      </w:pPr>
      <w:r w:rsidDel="00000000" w:rsidR="00000000" w:rsidRPr="00000000">
        <w:rPr>
          <w:i w:val="1"/>
          <w:sz w:val="24"/>
          <w:szCs w:val="24"/>
          <w:shd w:fill="fbfbfb" w:val="clear"/>
          <w:rtl w:val="0"/>
        </w:rPr>
        <w:t xml:space="preserve">Bez względu na poglądy polityczne, przekonania i partyjne sympatie i antypatie, możliwość swobodnego wyrażania siebie stanowi o podstawowych prawach obywatelskich</w:t>
      </w:r>
      <w:r w:rsidDel="00000000" w:rsidR="00000000" w:rsidRPr="00000000">
        <w:rPr>
          <w:sz w:val="24"/>
          <w:szCs w:val="24"/>
          <w:shd w:fill="fbfbfb" w:val="clear"/>
          <w:rtl w:val="0"/>
        </w:rPr>
        <w:t xml:space="preserve"> – przekonuje prof. Wszołek.</w:t>
      </w:r>
    </w:p>
    <w:p w:rsidR="00000000" w:rsidDel="00000000" w:rsidP="00000000" w:rsidRDefault="00000000" w:rsidRPr="00000000" w14:paraId="00000005">
      <w:pPr>
        <w:spacing w:line="276" w:lineRule="auto"/>
        <w:jc w:val="both"/>
        <w:rPr>
          <w:color w:val="000000"/>
          <w:sz w:val="24"/>
          <w:szCs w:val="24"/>
          <w:shd w:fill="fbfbfb" w:val="clear"/>
        </w:rPr>
      </w:pPr>
      <w:r w:rsidDel="00000000" w:rsidR="00000000" w:rsidRPr="00000000">
        <w:rPr>
          <w:sz w:val="24"/>
          <w:szCs w:val="24"/>
          <w:shd w:fill="fbfbfb" w:val="clear"/>
          <w:rtl w:val="0"/>
        </w:rPr>
        <w:t xml:space="preserve">Idea stojąca za projektem jest bardzo prosta – to zestaw haseł, który dowodzi, że każdy obywatel, obywatelka w dowolnej roli społecznej ma wystarczająco ważny powód, żeby pójść do urny wyborczej. Powody do głosowania mogą być różne. Głosujemy za tym, żeby każdy był równy wobec prawa. Głosujemy za tym, żeby ludzie byli ludźmi a nie ideologią. Wreszcie głosujemy za tym, żeby sadzić drzewa, a nie wylewać beton. Głosujemy, żeby się nie bać. Nie trzeba bronić niepodległości, żeby mieć wystarczający powód do udziału w głosowaniu. I właśnie o tym przypominamy naszą akcją plakatową!</w:t>
      </w:r>
      <w:r w:rsidDel="00000000" w:rsidR="00000000" w:rsidRPr="00000000">
        <w:rPr>
          <w:rtl w:val="0"/>
        </w:rPr>
      </w:r>
    </w:p>
    <w:p w:rsidR="00000000" w:rsidDel="00000000" w:rsidP="00000000" w:rsidRDefault="00000000" w:rsidRPr="00000000" w14:paraId="00000006">
      <w:pPr>
        <w:shd w:fill="fbfbfb" w:val="clear"/>
        <w:spacing w:after="240" w:before="240" w:line="276" w:lineRule="auto"/>
        <w:jc w:val="both"/>
        <w:rPr>
          <w:sz w:val="24"/>
          <w:szCs w:val="24"/>
          <w:shd w:fill="fbfbfb" w:val="clear"/>
        </w:rPr>
      </w:pPr>
      <w:r w:rsidDel="00000000" w:rsidR="00000000" w:rsidRPr="00000000">
        <w:rPr>
          <w:sz w:val="24"/>
          <w:szCs w:val="24"/>
          <w:shd w:fill="fbfbfb" w:val="clear"/>
          <w:rtl w:val="0"/>
        </w:rPr>
        <w:t xml:space="preserve">Przy okazji twórcy inicjatywy zachęcają, by pobierać plakaty i udostępniać je w mediach społecznościowych. Każdy powód, by wziąć udział w głosowaniu jest tak samo istotny. Pamiętajmy, że już za niecały miesiąc wybierzemy osoby, które przez kolejne cztery lata będą zasiadać w parlamencie i decydować o jakości naszego życia.</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rafika.swps.pl/" TargetMode="External"/><Relationship Id="rId7" Type="http://schemas.openxmlformats.org/officeDocument/2006/relationships/hyperlink" Target="https://swps.pl/mariusz-wszol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